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3154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2C8B96F7">
      <w:pPr>
        <w:autoSpaceDE w:val="0"/>
        <w:autoSpaceDN w:val="0"/>
        <w:adjustRightInd w:val="0"/>
        <w:snapToGrid w:val="0"/>
        <w:spacing w:before="240" w:line="276" w:lineRule="auto"/>
        <w:jc w:val="center"/>
        <w:rPr>
          <w:rFonts w:ascii="Arial Unicode MS" w:eastAsia="Arial Unicode MS"/>
          <w:b/>
          <w:kern w:val="0"/>
          <w:sz w:val="36"/>
          <w:szCs w:val="36"/>
        </w:rPr>
      </w:pPr>
      <w:bookmarkStart w:id="0" w:name="_GoBack"/>
      <w:r>
        <w:fldChar w:fldCharType="begin"/>
      </w:r>
      <w:r>
        <w:instrText xml:space="preserve">HYPERLINK "http://new.aseline.net/global_resources/2010/12/admin_upload_1292256078553.doc" \t "_blank"</w:instrText>
      </w:r>
      <w:r>
        <w:fldChar w:fldCharType="separate"/>
      </w:r>
      <w:r>
        <w:rPr>
          <w:rFonts w:hint="eastAsia" w:ascii="Arial Unicode MS" w:eastAsia="Arial Unicode MS"/>
          <w:b/>
          <w:kern w:val="0"/>
          <w:sz w:val="36"/>
          <w:szCs w:val="36"/>
        </w:rPr>
        <w:t>第二十三届浦东新区青少年</w:t>
      </w:r>
      <w:r>
        <w:fldChar w:fldCharType="end"/>
      </w:r>
      <w:r>
        <w:rPr>
          <w:rFonts w:hint="eastAsia" w:ascii="Arial Unicode MS" w:eastAsia="Arial Unicode MS"/>
          <w:b/>
          <w:kern w:val="0"/>
          <w:sz w:val="36"/>
          <w:szCs w:val="36"/>
        </w:rPr>
        <w:t>“明日科技之星”评选活动</w:t>
      </w:r>
    </w:p>
    <w:p w14:paraId="0DA61286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="Arial Unicode MS" w:eastAsia="Arial Unicode MS"/>
          <w:b/>
          <w:kern w:val="0"/>
          <w:sz w:val="36"/>
          <w:szCs w:val="36"/>
        </w:rPr>
      </w:pPr>
      <w:r>
        <w:rPr>
          <w:rFonts w:hint="eastAsia" w:ascii="Arial Unicode MS" w:eastAsia="Arial Unicode MS"/>
          <w:b/>
          <w:kern w:val="0"/>
          <w:sz w:val="36"/>
          <w:szCs w:val="36"/>
        </w:rPr>
        <w:t>小学生实施方案</w:t>
      </w:r>
    </w:p>
    <w:bookmarkEnd w:id="0"/>
    <w:p w14:paraId="3EDECC22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kern w:val="0"/>
          <w:sz w:val="32"/>
          <w:szCs w:val="32"/>
        </w:rPr>
        <w:t>为学习贯彻习近平总书记关于青少年科学教育的重要讲话精神，深入落实《教育部等18部门关于加强新时代中小学科学教育工作的意见》《上海市建设具有全球影响力的科技创新中心“十四五”规划》《上海市青少年发展“十四五”规划》决策部署，激发小学生对科学探究的兴趣，提升小学生认识、分析和解决现实问题的能力</w:t>
      </w:r>
      <w:r>
        <w:rPr>
          <w:rFonts w:hint="eastAsia" w:ascii="仿宋_GB2312" w:hAnsi="仿宋" w:eastAsia="仿宋_GB2312"/>
          <w:sz w:val="32"/>
          <w:szCs w:val="32"/>
        </w:rPr>
        <w:t>，现举办第二十三届浦东新区青少年“明日科技之星”小学生评选活动，</w:t>
      </w:r>
      <w:r>
        <w:rPr>
          <w:rFonts w:hint="eastAsia" w:ascii="仿宋_GB2312" w:eastAsia="仿宋_GB2312"/>
          <w:kern w:val="0"/>
          <w:sz w:val="32"/>
          <w:szCs w:val="32"/>
        </w:rPr>
        <w:t>实施方案如下：</w:t>
      </w:r>
    </w:p>
    <w:p w14:paraId="5E43B93C"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活动对象</w:t>
      </w:r>
    </w:p>
    <w:p w14:paraId="2F296379">
      <w:pPr>
        <w:autoSpaceDE w:val="0"/>
        <w:autoSpaceDN w:val="0"/>
        <w:adjustRightInd w:val="0"/>
        <w:snapToGrid w:val="0"/>
        <w:spacing w:line="360" w:lineRule="auto"/>
        <w:ind w:firstLine="646" w:firstLineChars="202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本区在校小学生</w:t>
      </w:r>
    </w:p>
    <w:p w14:paraId="45E0442D"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二、活动主题</w:t>
      </w:r>
    </w:p>
    <w:p w14:paraId="5E6F8F4C">
      <w:pPr>
        <w:spacing w:line="360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科技创造美好生活</w:t>
      </w:r>
    </w:p>
    <w:p w14:paraId="468E0611">
      <w:pPr>
        <w:adjustRightInd w:val="0"/>
        <w:snapToGrid w:val="0"/>
        <w:spacing w:line="360" w:lineRule="auto"/>
        <w:ind w:left="640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三、报名要求</w:t>
      </w:r>
    </w:p>
    <w:p w14:paraId="67AB31FF"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（一）以小队形式报名。每个小队由3名小学生组成，小队成员为同一所学校的在校小学生。</w:t>
      </w:r>
    </w:p>
    <w:p w14:paraId="7210A9EA"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（二）小学生“明日科技之星”评选活动分低年级（2-3年级）和高年级（4-5年级）两个组别进行。每所学校最多只能有1个低年级小队和1个高年级小队参与网上报名，各校要做好报名的协调工作。</w:t>
      </w:r>
    </w:p>
    <w:p w14:paraId="01C5D5A3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（三）由学校组织进行网上报名，全市限额160个，报满为止（见附件2）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2E76C408">
      <w:pPr>
        <w:adjustRightInd w:val="0"/>
        <w:snapToGrid w:val="0"/>
        <w:spacing w:before="240" w:line="360" w:lineRule="auto"/>
        <w:ind w:firstLine="640" w:firstLineChars="200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四、活动内容</w:t>
      </w:r>
    </w:p>
    <w:p w14:paraId="2FF1EDCF">
      <w:pPr>
        <w:spacing w:line="360" w:lineRule="auto"/>
        <w:ind w:firstLine="643" w:firstLineChars="200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（一）奇思妙想</w:t>
      </w:r>
    </w:p>
    <w:p w14:paraId="7750B101">
      <w:pPr>
        <w:spacing w:line="360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小队的“奇思妙想”可结合在学校、家庭生活中发现的现象和问题，通过创新发明的形式设计方案、解决问题。本环节须制作一个不超过3分钟的视频。视频中以海报形式展现“奇思妙想”，并阐述解决方案和设计原理，经专家根据视频评审后，推荐入围小队参加“快乐实践”活动环节。</w:t>
      </w:r>
    </w:p>
    <w:p w14:paraId="7910AAA2">
      <w:pPr>
        <w:spacing w:line="360" w:lineRule="auto"/>
        <w:ind w:firstLine="643" w:firstLineChars="200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（二）快乐实践</w:t>
      </w:r>
    </w:p>
    <w:p w14:paraId="1FCC131F">
      <w:pPr>
        <w:spacing w:line="360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入围小队经过“快乐实践”完成“奇思妙想”的实物模型，在本环节须带着实物模型与专家答辩互动，各小队全体成员与专家交流“奇思妙想”，通过实物模型展示方案，回答专家的提问。经专家评审后，推荐入围小队参加“队队争先”活动环节。</w:t>
      </w:r>
    </w:p>
    <w:p w14:paraId="573CBC07">
      <w:pPr>
        <w:spacing w:line="360" w:lineRule="auto"/>
        <w:ind w:firstLine="643" w:firstLineChars="20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（三）队队争先</w:t>
      </w:r>
    </w:p>
    <w:p w14:paraId="4D44B84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入围小队以科学与艺术相结合的方式对“奇思妙想”进行现场表演，专家根据小队综合表现评审出“明日科技之星”小队。</w:t>
      </w:r>
    </w:p>
    <w:p w14:paraId="046906DA">
      <w:pPr>
        <w:adjustRightInd w:val="0"/>
        <w:snapToGrid w:val="0"/>
        <w:spacing w:before="240" w:line="360" w:lineRule="auto"/>
        <w:ind w:firstLine="640" w:firstLineChars="200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五、赛前培训</w:t>
      </w:r>
    </w:p>
    <w:p w14:paraId="478AB2DD">
      <w:pPr>
        <w:autoSpaceDE w:val="0"/>
        <w:autoSpaceDN w:val="0"/>
        <w:adjustRightInd w:val="0"/>
        <w:snapToGrid w:val="0"/>
        <w:spacing w:line="360" w:lineRule="auto"/>
        <w:ind w:firstLine="646" w:firstLineChars="202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为各参评学校顺利做好申报等相关工作，现定于2025年1月 15日（周三）下午13:30开始，在浦东新区青少年活动中心多功能厅（1）组织赛前培训，请参评学校安排1名相关负责老师准时参加，回执见附件1。</w:t>
      </w:r>
    </w:p>
    <w:p w14:paraId="3F98BD41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六、时间安排（暂定）</w:t>
      </w:r>
    </w:p>
    <w:p w14:paraId="19D52B01">
      <w:pPr>
        <w:spacing w:line="360" w:lineRule="auto"/>
        <w:ind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（一）2025年1月13日至2月28日  网上报名，提交视频；</w:t>
      </w:r>
    </w:p>
    <w:p w14:paraId="4DFB8B84">
      <w:pPr>
        <w:spacing w:line="360" w:lineRule="auto"/>
        <w:ind w:left="4158" w:leftChars="304" w:hanging="3520" w:hangingChars="11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（二）2025年3月6日</w:t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hint="eastAsia" w:ascii="仿宋_GB2312" w:eastAsia="仿宋_GB2312"/>
          <w:kern w:val="0"/>
          <w:sz w:val="32"/>
          <w:szCs w:val="32"/>
        </w:rPr>
        <w:t>提交各小队申报表；</w:t>
      </w:r>
    </w:p>
    <w:p w14:paraId="23AD159C">
      <w:pPr>
        <w:spacing w:line="360" w:lineRule="auto"/>
        <w:ind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（二）2025年3月8日</w:t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hint="eastAsia" w:ascii="仿宋_GB2312" w:eastAsia="仿宋_GB2312"/>
          <w:kern w:val="0"/>
          <w:sz w:val="32"/>
          <w:szCs w:val="32"/>
        </w:rPr>
        <w:t>“奇思妙想”环节视频选拔</w:t>
      </w:r>
    </w:p>
    <w:p w14:paraId="02FD0439">
      <w:pPr>
        <w:spacing w:line="360" w:lineRule="auto"/>
        <w:ind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（四）2025年3月29日</w:t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hint="eastAsia" w:ascii="仿宋_GB2312" w:eastAsia="仿宋_GB2312"/>
          <w:kern w:val="0"/>
          <w:sz w:val="32"/>
          <w:szCs w:val="32"/>
        </w:rPr>
        <w:t>“快乐实践”环节现场选拔</w:t>
      </w:r>
    </w:p>
    <w:p w14:paraId="14DEE94E">
      <w:pPr>
        <w:spacing w:line="360" w:lineRule="auto"/>
        <w:ind w:left="2078" w:leftChars="304" w:hanging="1440" w:hangingChars="45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（五）2025年5月24日</w:t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ascii="仿宋_GB2312" w:eastAsia="仿宋_GB2312"/>
          <w:kern w:val="0"/>
          <w:sz w:val="32"/>
          <w:szCs w:val="32"/>
        </w:rPr>
        <w:tab/>
      </w:r>
      <w:r>
        <w:rPr>
          <w:rFonts w:hint="eastAsia" w:ascii="仿宋_GB2312" w:eastAsia="仿宋_GB2312"/>
          <w:kern w:val="0"/>
          <w:sz w:val="32"/>
          <w:szCs w:val="32"/>
        </w:rPr>
        <w:t>“队队争先”环节现场培训</w:t>
      </w:r>
    </w:p>
    <w:p w14:paraId="23A42CD7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七、报名办法</w:t>
      </w:r>
    </w:p>
    <w:p w14:paraId="10B3A64D">
      <w:pPr>
        <w:spacing w:line="360" w:lineRule="auto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（一）报名时间：</w:t>
      </w:r>
      <w:r>
        <w:rPr>
          <w:rFonts w:hint="eastAsia" w:ascii="仿宋_GB2312" w:eastAsia="仿宋_GB2312"/>
          <w:kern w:val="0"/>
          <w:sz w:val="32"/>
          <w:szCs w:val="32"/>
        </w:rPr>
        <w:t>2025年1月13日至2025年2月28日（额满为止）</w:t>
      </w:r>
    </w:p>
    <w:p w14:paraId="185FD13D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（二）报名网站：</w:t>
      </w:r>
      <w:r>
        <w:rPr>
          <w:rFonts w:hint="eastAsia" w:ascii="仿宋_GB2312" w:eastAsia="仿宋_GB2312"/>
          <w:kern w:val="0"/>
          <w:sz w:val="32"/>
          <w:szCs w:val="32"/>
        </w:rPr>
        <w:t>青少年明日科技之星网</w:t>
      </w:r>
    </w:p>
    <w:p w14:paraId="7E1B785C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（http://secsa.shec.edu.cn/kjzx/）</w:t>
      </w:r>
    </w:p>
    <w:p w14:paraId="5C37C4DB">
      <w:pPr>
        <w:spacing w:line="600" w:lineRule="exact"/>
        <w:ind w:left="791" w:leftChars="300" w:hanging="161" w:hangingChars="5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（三）联系地址</w:t>
      </w:r>
      <w:r>
        <w:rPr>
          <w:rFonts w:hint="eastAsia" w:ascii="仿宋_GB2312" w:eastAsia="仿宋_GB2312" w:cs="宋体"/>
          <w:kern w:val="0"/>
          <w:sz w:val="32"/>
          <w:szCs w:val="32"/>
        </w:rPr>
        <w:t>：浦东新区青少年活动中心（锦绣路2769</w:t>
      </w:r>
    </w:p>
    <w:p w14:paraId="34ECE3AD">
      <w:pPr>
        <w:spacing w:line="600" w:lineRule="exac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号）E401室</w:t>
      </w:r>
    </w:p>
    <w:p w14:paraId="7ED85B23">
      <w:pPr>
        <w:spacing w:line="600" w:lineRule="exact"/>
        <w:ind w:left="791" w:leftChars="300" w:hanging="161" w:hangingChars="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（四）联系人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：赵骏50330507/13918221452；</w:t>
      </w:r>
    </w:p>
    <w:p w14:paraId="33C0A9F1">
      <w:pPr>
        <w:spacing w:line="600" w:lineRule="exact"/>
        <w:ind w:left="791" w:leftChars="300" w:hanging="161" w:hangingChars="5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b/>
          <w:kern w:val="0"/>
          <w:sz w:val="32"/>
          <w:szCs w:val="32"/>
        </w:rPr>
        <w:t>（五）邮箱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pudongmingke@126.com</w:t>
      </w:r>
    </w:p>
    <w:p w14:paraId="53E7A479">
      <w:pPr>
        <w:spacing w:before="240" w:line="600" w:lineRule="exact"/>
        <w:ind w:firstLine="645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附件：2-1.小队申报表（此为模板，需网上填写）</w:t>
      </w:r>
    </w:p>
    <w:p w14:paraId="53E49BA8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2-2.小队作品具体要求</w:t>
      </w:r>
    </w:p>
    <w:p w14:paraId="4C7B53F7">
      <w:pPr>
        <w:rPr>
          <w:rFonts w:asci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74" w:bottom="1440" w:left="1474" w:header="851" w:footer="851" w:gutter="0"/>
          <w:pgNumType w:fmt="decimal"/>
          <w:cols w:space="720" w:num="1"/>
          <w:docGrid w:linePitch="326" w:charSpace="0"/>
        </w:sectPr>
      </w:pPr>
    </w:p>
    <w:p w14:paraId="76BDD83C">
      <w:pPr>
        <w:widowControl/>
        <w:tabs>
          <w:tab w:val="left" w:pos="142"/>
        </w:tabs>
        <w:snapToGri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附件2-1</w:t>
      </w:r>
    </w:p>
    <w:p w14:paraId="3F0014A6">
      <w:pPr>
        <w:snapToGrid w:val="0"/>
        <w:jc w:val="center"/>
        <w:rPr>
          <w:rFonts w:hint="eastAsia" w:ascii="Arial Unicode MS" w:eastAsia="Arial Unicode MS"/>
          <w:spacing w:val="-6"/>
          <w:sz w:val="36"/>
          <w:szCs w:val="36"/>
        </w:rPr>
      </w:pPr>
      <w:r>
        <w:rPr>
          <w:rFonts w:hint="eastAsia" w:ascii="Arial Unicode MS" w:eastAsia="Arial Unicode MS"/>
          <w:sz w:val="36"/>
          <w:szCs w:val="36"/>
        </w:rPr>
        <w:t>第二十三届</w:t>
      </w:r>
      <w:r>
        <w:rPr>
          <w:rFonts w:hint="eastAsia" w:ascii="Arial Unicode MS" w:eastAsia="Arial Unicode MS"/>
          <w:spacing w:val="-6"/>
          <w:sz w:val="36"/>
          <w:szCs w:val="36"/>
        </w:rPr>
        <w:t>上海市百万青少年争创“明日科技之星”</w:t>
      </w:r>
    </w:p>
    <w:p w14:paraId="6434B6DD">
      <w:pPr>
        <w:snapToGrid w:val="0"/>
        <w:jc w:val="center"/>
        <w:rPr>
          <w:rFonts w:hint="eastAsia" w:ascii="Arial Unicode MS" w:eastAsia="Arial Unicode MS"/>
          <w:sz w:val="36"/>
          <w:szCs w:val="36"/>
        </w:rPr>
      </w:pPr>
      <w:r>
        <w:rPr>
          <w:rFonts w:hint="eastAsia" w:ascii="Arial Unicode MS" w:eastAsia="Arial Unicode MS"/>
          <w:spacing w:val="-6"/>
          <w:sz w:val="36"/>
          <w:szCs w:val="36"/>
        </w:rPr>
        <w:t>小学生评选活动申报</w:t>
      </w:r>
      <w:r>
        <w:rPr>
          <w:rFonts w:hint="eastAsia" w:ascii="Arial Unicode MS" w:eastAsia="Arial Unicode MS"/>
          <w:sz w:val="36"/>
          <w:szCs w:val="36"/>
        </w:rPr>
        <w:t>表</w:t>
      </w:r>
    </w:p>
    <w:p w14:paraId="6D46D927">
      <w:pPr>
        <w:snapToGrid w:val="0"/>
        <w:jc w:val="center"/>
        <w:rPr>
          <w:rFonts w:eastAsia="黑体"/>
          <w:szCs w:val="44"/>
        </w:rPr>
      </w:pPr>
      <w:r>
        <w:rPr>
          <w:rFonts w:eastAsia="黑体"/>
          <w:szCs w:val="44"/>
        </w:rPr>
        <w:t>(此为模板，需网上在线填写)</w:t>
      </w:r>
    </w:p>
    <w:p w14:paraId="073D52B8">
      <w:pPr>
        <w:snapToGrid w:val="0"/>
        <w:spacing w:line="80" w:lineRule="exact"/>
        <w:jc w:val="left"/>
        <w:rPr>
          <w:rFonts w:eastAsia="黑体"/>
          <w:b/>
          <w:sz w:val="32"/>
          <w:szCs w:val="32"/>
        </w:rPr>
      </w:pPr>
    </w:p>
    <w:p w14:paraId="66770E80">
      <w:pPr>
        <w:ind w:left="-283" w:leftChars="-135" w:firstLine="210" w:firstLineChars="100"/>
        <w:rPr>
          <w:rFonts w:eastAsia="仿宋_GB2312"/>
        </w:rPr>
      </w:pPr>
      <w:r>
        <w:rPr>
          <w:rFonts w:eastAsia="仿宋_GB2312"/>
        </w:rPr>
        <w:t>编号：</w:t>
      </w:r>
    </w:p>
    <w:tbl>
      <w:tblPr>
        <w:tblStyle w:val="4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262"/>
        <w:gridCol w:w="1276"/>
        <w:gridCol w:w="1076"/>
        <w:gridCol w:w="217"/>
        <w:gridCol w:w="1152"/>
        <w:gridCol w:w="1870"/>
        <w:gridCol w:w="1539"/>
        <w:gridCol w:w="192"/>
        <w:gridCol w:w="1187"/>
        <w:gridCol w:w="1981"/>
      </w:tblGrid>
      <w:tr w14:paraId="387A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restart"/>
            <w:noWrap w:val="0"/>
            <w:vAlign w:val="center"/>
          </w:tcPr>
          <w:p w14:paraId="0149FCD4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学校全称</w:t>
            </w:r>
          </w:p>
          <w:p w14:paraId="48E50BD8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</w:tc>
        <w:tc>
          <w:tcPr>
            <w:tcW w:w="2538" w:type="dxa"/>
            <w:gridSpan w:val="2"/>
            <w:vMerge w:val="restart"/>
            <w:noWrap w:val="0"/>
            <w:vAlign w:val="center"/>
          </w:tcPr>
          <w:p w14:paraId="11640C7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4D41E8CB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1152" w:type="dxa"/>
            <w:noWrap w:val="0"/>
            <w:vAlign w:val="center"/>
          </w:tcPr>
          <w:p w14:paraId="388A0C80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3BC5331F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 w14:paraId="2BDB116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74867763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1981" w:type="dxa"/>
            <w:noWrap w:val="0"/>
            <w:vAlign w:val="center"/>
          </w:tcPr>
          <w:p w14:paraId="0834F13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 w14:paraId="041B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 w14:paraId="7696DC3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2"/>
            <w:vMerge w:val="continue"/>
            <w:noWrap w:val="0"/>
            <w:vAlign w:val="center"/>
          </w:tcPr>
          <w:p w14:paraId="177C2265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6ED4865F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  址</w:t>
            </w:r>
          </w:p>
        </w:tc>
        <w:tc>
          <w:tcPr>
            <w:tcW w:w="4753" w:type="dxa"/>
            <w:gridSpan w:val="4"/>
            <w:noWrap w:val="0"/>
            <w:vAlign w:val="center"/>
          </w:tcPr>
          <w:p w14:paraId="3D4F5697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462928D8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  编</w:t>
            </w:r>
          </w:p>
        </w:tc>
        <w:tc>
          <w:tcPr>
            <w:tcW w:w="1981" w:type="dxa"/>
            <w:noWrap w:val="0"/>
            <w:vAlign w:val="center"/>
          </w:tcPr>
          <w:p w14:paraId="6D737BC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 w14:paraId="5801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restart"/>
            <w:noWrap w:val="0"/>
            <w:vAlign w:val="center"/>
          </w:tcPr>
          <w:p w14:paraId="5A18E2EF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小队名称</w:t>
            </w:r>
          </w:p>
        </w:tc>
        <w:tc>
          <w:tcPr>
            <w:tcW w:w="2538" w:type="dxa"/>
            <w:gridSpan w:val="2"/>
            <w:vMerge w:val="restart"/>
            <w:noWrap w:val="0"/>
            <w:vAlign w:val="center"/>
          </w:tcPr>
          <w:p w14:paraId="5F6CFF67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Merge w:val="restart"/>
            <w:noWrap w:val="0"/>
            <w:vAlign w:val="center"/>
          </w:tcPr>
          <w:p w14:paraId="0C77E5FA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奇思妙想</w:t>
            </w:r>
          </w:p>
          <w:p w14:paraId="328D0251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主题</w:t>
            </w:r>
          </w:p>
        </w:tc>
        <w:tc>
          <w:tcPr>
            <w:tcW w:w="4753" w:type="dxa"/>
            <w:gridSpan w:val="4"/>
            <w:vMerge w:val="restart"/>
            <w:noWrap w:val="0"/>
            <w:vAlign w:val="center"/>
          </w:tcPr>
          <w:p w14:paraId="28AB885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vMerge w:val="restart"/>
            <w:noWrap w:val="0"/>
            <w:vAlign w:val="center"/>
          </w:tcPr>
          <w:p w14:paraId="183DED8F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组别</w:t>
            </w:r>
          </w:p>
        </w:tc>
        <w:tc>
          <w:tcPr>
            <w:tcW w:w="1981" w:type="dxa"/>
            <w:noWrap w:val="0"/>
            <w:vAlign w:val="center"/>
          </w:tcPr>
          <w:p w14:paraId="2A63F762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1-3年级</w:t>
            </w:r>
          </w:p>
        </w:tc>
      </w:tr>
      <w:tr w14:paraId="0916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 w14:paraId="5E6B089D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2"/>
            <w:vMerge w:val="continue"/>
            <w:noWrap w:val="0"/>
            <w:vAlign w:val="center"/>
          </w:tcPr>
          <w:p w14:paraId="3D317C97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Merge w:val="continue"/>
            <w:noWrap w:val="0"/>
            <w:vAlign w:val="center"/>
          </w:tcPr>
          <w:p w14:paraId="1EE4D188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4753" w:type="dxa"/>
            <w:gridSpan w:val="4"/>
            <w:vMerge w:val="continue"/>
            <w:noWrap w:val="0"/>
            <w:vAlign w:val="center"/>
          </w:tcPr>
          <w:p w14:paraId="5F501EF6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 w14:paraId="7B760D07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E3F5428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4-5年级</w:t>
            </w:r>
          </w:p>
        </w:tc>
      </w:tr>
      <w:tr w14:paraId="3FFF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restart"/>
            <w:noWrap w:val="0"/>
            <w:vAlign w:val="center"/>
          </w:tcPr>
          <w:p w14:paraId="613103F6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联系老师情况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 w14:paraId="2D35CCA6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 w14:paraId="35513C6D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  位</w:t>
            </w:r>
          </w:p>
        </w:tc>
        <w:tc>
          <w:tcPr>
            <w:tcW w:w="1870" w:type="dxa"/>
            <w:noWrap w:val="0"/>
            <w:vAlign w:val="center"/>
          </w:tcPr>
          <w:p w14:paraId="4D018EBE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 w14:paraId="626FEA25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  机</w:t>
            </w:r>
          </w:p>
        </w:tc>
        <w:tc>
          <w:tcPr>
            <w:tcW w:w="1981" w:type="dxa"/>
            <w:noWrap w:val="0"/>
            <w:vAlign w:val="center"/>
          </w:tcPr>
          <w:p w14:paraId="27D5BB8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</w:tr>
      <w:tr w14:paraId="2FBF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3" w:type="dxa"/>
            <w:vMerge w:val="continue"/>
            <w:noWrap w:val="0"/>
            <w:vAlign w:val="center"/>
          </w:tcPr>
          <w:p w14:paraId="7403B2BD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2"/>
            <w:noWrap w:val="0"/>
            <w:vAlign w:val="center"/>
          </w:tcPr>
          <w:p w14:paraId="74945FD1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 w14:paraId="71ADEF91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53CA4863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918" w:type="dxa"/>
            <w:gridSpan w:val="3"/>
            <w:noWrap w:val="0"/>
            <w:vAlign w:val="center"/>
          </w:tcPr>
          <w:p w14:paraId="615F0C06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240DB226"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 w14:paraId="0257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23" w:type="dxa"/>
            <w:vMerge w:val="restart"/>
            <w:noWrap w:val="0"/>
            <w:vAlign w:val="center"/>
          </w:tcPr>
          <w:p w14:paraId="0F1000A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小队成员情况</w:t>
            </w:r>
          </w:p>
        </w:tc>
        <w:tc>
          <w:tcPr>
            <w:tcW w:w="1262" w:type="dxa"/>
            <w:noWrap w:val="0"/>
            <w:vAlign w:val="center"/>
          </w:tcPr>
          <w:p w14:paraId="33D47CAF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作者次序</w:t>
            </w:r>
          </w:p>
        </w:tc>
        <w:tc>
          <w:tcPr>
            <w:tcW w:w="1276" w:type="dxa"/>
            <w:noWrap w:val="0"/>
            <w:vAlign w:val="center"/>
          </w:tcPr>
          <w:p w14:paraId="3542703B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名</w:t>
            </w:r>
          </w:p>
        </w:tc>
        <w:tc>
          <w:tcPr>
            <w:tcW w:w="1076" w:type="dxa"/>
            <w:noWrap w:val="0"/>
            <w:vAlign w:val="center"/>
          </w:tcPr>
          <w:p w14:paraId="4A010E53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别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 w14:paraId="1EC2B808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 级</w:t>
            </w:r>
          </w:p>
        </w:tc>
        <w:tc>
          <w:tcPr>
            <w:tcW w:w="1870" w:type="dxa"/>
            <w:noWrap w:val="0"/>
            <w:vAlign w:val="center"/>
          </w:tcPr>
          <w:p w14:paraId="709F679F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1539" w:type="dxa"/>
            <w:noWrap w:val="0"/>
            <w:vAlign w:val="center"/>
          </w:tcPr>
          <w:p w14:paraId="5A8F9D37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学籍号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 w14:paraId="562C0599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 机</w:t>
            </w:r>
          </w:p>
        </w:tc>
        <w:tc>
          <w:tcPr>
            <w:tcW w:w="1981" w:type="dxa"/>
            <w:noWrap w:val="0"/>
            <w:vAlign w:val="center"/>
          </w:tcPr>
          <w:p w14:paraId="21E0CBD8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小队成员头像照</w:t>
            </w:r>
          </w:p>
        </w:tc>
      </w:tr>
      <w:tr w14:paraId="7434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 w14:paraId="7F11DC5F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565ECD1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第一作者</w:t>
            </w:r>
          </w:p>
        </w:tc>
        <w:tc>
          <w:tcPr>
            <w:tcW w:w="1276" w:type="dxa"/>
            <w:noWrap w:val="0"/>
            <w:vAlign w:val="center"/>
          </w:tcPr>
          <w:p w14:paraId="3166F959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D5918B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00865E4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1D3A076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69E5BF80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3C21342B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vMerge w:val="restart"/>
            <w:noWrap w:val="0"/>
            <w:vAlign w:val="center"/>
          </w:tcPr>
          <w:p w14:paraId="319BC3D8">
            <w:pPr>
              <w:spacing w:line="280" w:lineRule="exact"/>
              <w:jc w:val="center"/>
            </w:pPr>
          </w:p>
        </w:tc>
      </w:tr>
      <w:tr w14:paraId="08B4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 w14:paraId="20B9D901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5DAABAB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第二作者</w:t>
            </w:r>
          </w:p>
        </w:tc>
        <w:tc>
          <w:tcPr>
            <w:tcW w:w="1276" w:type="dxa"/>
            <w:noWrap w:val="0"/>
            <w:vAlign w:val="center"/>
          </w:tcPr>
          <w:p w14:paraId="72D897C1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85FBBBA">
            <w:pPr>
              <w:spacing w:line="280" w:lineRule="exact"/>
              <w:jc w:val="center"/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1174AD8B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124C8A5E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57D4AEE7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415CA064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 w14:paraId="234E5407">
            <w:pPr>
              <w:spacing w:line="280" w:lineRule="exact"/>
              <w:jc w:val="center"/>
            </w:pPr>
          </w:p>
        </w:tc>
      </w:tr>
      <w:tr w14:paraId="58BE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3" w:type="dxa"/>
            <w:vMerge w:val="continue"/>
            <w:noWrap w:val="0"/>
            <w:vAlign w:val="center"/>
          </w:tcPr>
          <w:p w14:paraId="2CB7ACDD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873B2C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第三作者</w:t>
            </w:r>
          </w:p>
        </w:tc>
        <w:tc>
          <w:tcPr>
            <w:tcW w:w="1276" w:type="dxa"/>
            <w:noWrap w:val="0"/>
            <w:vAlign w:val="center"/>
          </w:tcPr>
          <w:p w14:paraId="02F9B5AA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57EC41DF">
            <w:pPr>
              <w:spacing w:line="280" w:lineRule="exact"/>
              <w:jc w:val="center"/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5AC4B5BE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0DD3CDAB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7B114EA3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1C053187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 w14:paraId="6EC0BD78">
            <w:pPr>
              <w:spacing w:line="280" w:lineRule="exact"/>
              <w:jc w:val="center"/>
            </w:pPr>
          </w:p>
        </w:tc>
      </w:tr>
    </w:tbl>
    <w:p w14:paraId="289FBA3C">
      <w:pPr>
        <w:rPr>
          <w:rFonts w:hint="eastAsia" w:eastAsia="仿宋_GB2312"/>
          <w:b/>
          <w:szCs w:val="21"/>
        </w:rPr>
      </w:pPr>
      <w:r>
        <w:rPr>
          <w:rFonts w:eastAsia="仿宋_GB2312"/>
          <w:b/>
          <w:szCs w:val="21"/>
        </w:rPr>
        <w:t>重要说明：</w:t>
      </w:r>
    </w:p>
    <w:p w14:paraId="2F4EA9E1">
      <w:pPr>
        <w:ind w:firstLine="210" w:firstLineChars="10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1.本表需经小队所在学校审查后盖章（学校公章），书面提交，一式一份</w:t>
      </w:r>
      <w:r>
        <w:rPr>
          <w:rFonts w:eastAsia="仿宋_GB2312"/>
          <w:szCs w:val="21"/>
        </w:rPr>
        <w:t>；</w:t>
      </w:r>
    </w:p>
    <w:p w14:paraId="44341FA1">
      <w:pPr>
        <w:ind w:firstLine="210" w:firstLineChars="100"/>
        <w:rPr>
          <w:rFonts w:eastAsia="仿宋_GB2312"/>
          <w:szCs w:val="21"/>
        </w:rPr>
      </w:pPr>
      <w:r>
        <w:rPr>
          <w:rFonts w:eastAsia="仿宋_GB2312"/>
          <w:szCs w:val="21"/>
        </w:rPr>
        <w:t>2.报名截止日期：网上报名时间为</w:t>
      </w:r>
      <w:r>
        <w:rPr>
          <w:rFonts w:hint="eastAsia" w:eastAsia="仿宋_GB2312"/>
          <w:szCs w:val="21"/>
        </w:rPr>
        <w:t>2025年1月13日</w:t>
      </w:r>
      <w:r>
        <w:rPr>
          <w:rFonts w:eastAsia="仿宋_GB2312"/>
          <w:szCs w:val="21"/>
        </w:rPr>
        <w:t>至</w:t>
      </w:r>
      <w:r>
        <w:rPr>
          <w:rFonts w:hint="eastAsia" w:eastAsia="仿宋_GB2312"/>
          <w:szCs w:val="21"/>
        </w:rPr>
        <w:t>2025年2月28日</w:t>
      </w:r>
      <w:r>
        <w:rPr>
          <w:rFonts w:eastAsia="仿宋_GB2312"/>
          <w:szCs w:val="21"/>
        </w:rPr>
        <w:t>（报满为止）；</w:t>
      </w:r>
    </w:p>
    <w:p w14:paraId="7554DE7D">
      <w:pPr>
        <w:ind w:firstLine="210" w:firstLineChars="100"/>
        <w:rPr>
          <w:rFonts w:eastAsia="仿宋_GB2312"/>
          <w:szCs w:val="21"/>
        </w:rPr>
      </w:pPr>
      <w:r>
        <w:rPr>
          <w:rFonts w:eastAsia="仿宋_GB2312"/>
          <w:szCs w:val="21"/>
        </w:rPr>
        <w:t>3.</w:t>
      </w:r>
      <w:r>
        <w:rPr>
          <w:rFonts w:hint="eastAsia" w:eastAsia="仿宋_GB2312"/>
          <w:szCs w:val="21"/>
        </w:rPr>
        <w:t>申报表</w:t>
      </w:r>
      <w:r>
        <w:rPr>
          <w:rFonts w:eastAsia="仿宋_GB2312"/>
          <w:szCs w:val="21"/>
        </w:rPr>
        <w:t>提交</w:t>
      </w:r>
      <w:r>
        <w:rPr>
          <w:rFonts w:hint="eastAsia" w:eastAsia="仿宋_GB2312"/>
          <w:szCs w:val="21"/>
        </w:rPr>
        <w:t>日期及地址：2025年3月6日（星期四）前交至</w:t>
      </w:r>
      <w:r>
        <w:rPr>
          <w:rFonts w:eastAsia="仿宋_GB2312"/>
          <w:szCs w:val="21"/>
        </w:rPr>
        <w:t>上海市</w:t>
      </w:r>
      <w:r>
        <w:rPr>
          <w:rFonts w:hint="eastAsia" w:eastAsia="仿宋_GB2312"/>
          <w:szCs w:val="21"/>
        </w:rPr>
        <w:t>百万</w:t>
      </w:r>
      <w:r>
        <w:rPr>
          <w:rFonts w:eastAsia="仿宋_GB2312"/>
          <w:szCs w:val="21"/>
        </w:rPr>
        <w:t>青少年</w:t>
      </w:r>
      <w:r>
        <w:rPr>
          <w:rFonts w:hint="eastAsia" w:eastAsia="仿宋_GB2312"/>
          <w:szCs w:val="21"/>
        </w:rPr>
        <w:t>争创“</w:t>
      </w:r>
      <w:r>
        <w:rPr>
          <w:rFonts w:eastAsia="仿宋_GB2312"/>
          <w:szCs w:val="21"/>
        </w:rPr>
        <w:t>明日科技之星</w:t>
      </w:r>
      <w:r>
        <w:rPr>
          <w:rFonts w:hint="eastAsia" w:eastAsia="仿宋_GB2312"/>
          <w:szCs w:val="21"/>
        </w:rPr>
        <w:t>”</w:t>
      </w:r>
      <w:r>
        <w:rPr>
          <w:rFonts w:eastAsia="仿宋_GB2312"/>
          <w:szCs w:val="21"/>
        </w:rPr>
        <w:t>活动组委会办公室（</w:t>
      </w:r>
      <w:r>
        <w:rPr>
          <w:rFonts w:hint="eastAsia" w:eastAsia="仿宋_GB2312"/>
          <w:szCs w:val="21"/>
        </w:rPr>
        <w:t>中山西路1247号2号楼304室</w:t>
      </w:r>
      <w:r>
        <w:rPr>
          <w:rFonts w:eastAsia="仿宋_GB2312"/>
          <w:szCs w:val="21"/>
        </w:rPr>
        <w:t>）</w:t>
      </w:r>
      <w:r>
        <w:rPr>
          <w:rFonts w:hint="eastAsia" w:eastAsia="仿宋_GB2312"/>
          <w:szCs w:val="21"/>
        </w:rPr>
        <w:t>。</w:t>
      </w:r>
    </w:p>
    <w:p w14:paraId="74DEEB09">
      <w:pPr>
        <w:ind w:firstLine="210" w:firstLineChars="100"/>
        <w:rPr>
          <w:rFonts w:eastAsia="仿宋_GB2312"/>
          <w:b/>
          <w:szCs w:val="21"/>
        </w:rPr>
      </w:pPr>
      <w:r>
        <w:rPr>
          <w:rFonts w:eastAsia="仿宋_GB2312"/>
          <w:szCs w:val="21"/>
        </w:rPr>
        <w:t>联系人：杨  阳</w:t>
      </w:r>
      <w:r>
        <w:rPr>
          <w:rFonts w:hint="eastAsia" w:eastAsia="仿宋_GB2312"/>
          <w:szCs w:val="21"/>
        </w:rPr>
        <w:t>；</w:t>
      </w:r>
      <w:r>
        <w:rPr>
          <w:rFonts w:eastAsia="仿宋_GB2312"/>
          <w:szCs w:val="21"/>
        </w:rPr>
        <w:t>电话：13816454736</w:t>
      </w:r>
      <w:r>
        <w:rPr>
          <w:rFonts w:hint="eastAsia" w:eastAsia="仿宋_GB2312"/>
          <w:szCs w:val="21"/>
        </w:rPr>
        <w:t>；</w:t>
      </w:r>
      <w:r>
        <w:rPr>
          <w:rFonts w:eastAsia="仿宋_GB2312"/>
          <w:szCs w:val="21"/>
        </w:rPr>
        <w:t>邮箱：</w:t>
      </w:r>
      <w:r>
        <w:rPr>
          <w:rFonts w:eastAsia="仿宋_GB2312"/>
          <w:szCs w:val="21"/>
        </w:rPr>
        <w:fldChar w:fldCharType="begin"/>
      </w:r>
      <w:r>
        <w:rPr>
          <w:rFonts w:eastAsia="仿宋_GB2312"/>
          <w:szCs w:val="21"/>
        </w:rPr>
        <w:instrText xml:space="preserve"> HYPERLINK "mailto:13816454736@163.com"</w:instrText>
      </w:r>
      <w:r>
        <w:rPr>
          <w:rFonts w:eastAsia="仿宋_GB2312"/>
          <w:szCs w:val="21"/>
        </w:rPr>
        <w:fldChar w:fldCharType="separate"/>
      </w:r>
      <w:r>
        <w:rPr>
          <w:rFonts w:eastAsia="仿宋_GB2312"/>
          <w:szCs w:val="21"/>
        </w:rPr>
        <w:t>13816454736@163.com</w:t>
      </w:r>
      <w:r>
        <w:rPr>
          <w:rFonts w:eastAsia="仿宋_GB2312"/>
          <w:szCs w:val="21"/>
        </w:rPr>
        <w:fldChar w:fldCharType="end"/>
      </w:r>
      <w:r>
        <w:rPr>
          <w:rFonts w:hint="eastAsia" w:eastAsia="仿宋_GB2312"/>
          <w:szCs w:val="21"/>
        </w:rPr>
        <w:t xml:space="preserve">   蔡杰雯；电话：13816552228；邮箱：mrkjzx2021@163.com</w:t>
      </w:r>
    </w:p>
    <w:p w14:paraId="397F1328">
      <w:pPr>
        <w:rPr>
          <w:rFonts w:ascii="黑体" w:eastAsia="黑体"/>
          <w:sz w:val="32"/>
          <w:szCs w:val="32"/>
        </w:rPr>
        <w:sectPr>
          <w:pgSz w:w="16838" w:h="11906" w:orient="landscape"/>
          <w:pgMar w:top="1474" w:right="1440" w:bottom="1474" w:left="1440" w:header="851" w:footer="851" w:gutter="0"/>
          <w:pgNumType w:fmt="decimal"/>
          <w:cols w:space="720" w:num="1"/>
          <w:docGrid w:linePitch="326" w:charSpace="0"/>
        </w:sectPr>
      </w:pPr>
    </w:p>
    <w:p w14:paraId="7064248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附件2-2</w:t>
      </w:r>
    </w:p>
    <w:p w14:paraId="64CB462D">
      <w:pPr>
        <w:snapToGrid w:val="0"/>
        <w:jc w:val="center"/>
        <w:rPr>
          <w:rFonts w:hint="eastAsia" w:ascii="Arial Unicode MS" w:eastAsia="Arial Unicode MS"/>
          <w:spacing w:val="-6"/>
          <w:sz w:val="36"/>
          <w:szCs w:val="36"/>
        </w:rPr>
      </w:pPr>
      <w:r>
        <w:rPr>
          <w:rFonts w:hint="eastAsia" w:ascii="Arial Unicode MS" w:eastAsia="Arial Unicode MS"/>
          <w:spacing w:val="-6"/>
          <w:sz w:val="36"/>
          <w:szCs w:val="36"/>
        </w:rPr>
        <w:t>第二十三届浦东新区小学生“明日科技之星”评选活动</w:t>
      </w:r>
    </w:p>
    <w:p w14:paraId="3877DEB9">
      <w:pPr>
        <w:snapToGrid w:val="0"/>
        <w:jc w:val="center"/>
        <w:rPr>
          <w:rFonts w:hint="eastAsia" w:ascii="Arial Unicode MS" w:eastAsia="Arial Unicode MS"/>
          <w:spacing w:val="-6"/>
          <w:sz w:val="36"/>
          <w:szCs w:val="36"/>
        </w:rPr>
      </w:pPr>
      <w:r>
        <w:rPr>
          <w:rFonts w:hint="eastAsia" w:ascii="Arial Unicode MS" w:eastAsia="Arial Unicode MS"/>
          <w:spacing w:val="-6"/>
          <w:sz w:val="36"/>
          <w:szCs w:val="36"/>
        </w:rPr>
        <w:t>小队作品具体要求</w:t>
      </w:r>
    </w:p>
    <w:p w14:paraId="7F520DBF">
      <w:pPr>
        <w:spacing w:line="36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（此要求在提交作品时会有相关提示）</w:t>
      </w:r>
    </w:p>
    <w:p w14:paraId="7FA71FE4">
      <w:pPr>
        <w:spacing w:line="360" w:lineRule="auto"/>
        <w:jc w:val="center"/>
        <w:rPr>
          <w:rFonts w:hint="eastAsia" w:ascii="楷体_GB2312" w:hAnsi="宋体" w:eastAsia="楷体_GB2312"/>
          <w:b/>
          <w:sz w:val="32"/>
          <w:szCs w:val="32"/>
        </w:rPr>
      </w:pPr>
    </w:p>
    <w:p w14:paraId="7C3C5784">
      <w:pPr>
        <w:spacing w:line="360" w:lineRule="auto"/>
        <w:ind w:firstLine="640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一、集体照</w:t>
      </w:r>
    </w:p>
    <w:p w14:paraId="77B422D1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（一）图片格式：png或jpg或jpeg或gif</w:t>
      </w:r>
    </w:p>
    <w:p w14:paraId="42047E34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（二）文件大小：2MB以内</w:t>
      </w:r>
    </w:p>
    <w:p w14:paraId="48B92551">
      <w:pPr>
        <w:spacing w:line="360" w:lineRule="auto"/>
        <w:ind w:firstLine="640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二、视频作品</w:t>
      </w:r>
    </w:p>
    <w:p w14:paraId="374EF26E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（一）视频时长：三分钟以内</w:t>
      </w:r>
    </w:p>
    <w:p w14:paraId="01CEE445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（二）视频大小：200MB以内</w:t>
      </w:r>
    </w:p>
    <w:p w14:paraId="40DC08B9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（三）视频格式：MP4</w:t>
      </w:r>
    </w:p>
    <w:p w14:paraId="56807C77">
      <w:pPr>
        <w:spacing w:line="360" w:lineRule="auto"/>
        <w:ind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（四）内容</w:t>
      </w:r>
    </w:p>
    <w:p w14:paraId="40725A81">
      <w:pPr>
        <w:spacing w:line="360" w:lineRule="auto"/>
        <w:ind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1.须小队所有成员全部入镜；</w:t>
      </w:r>
    </w:p>
    <w:p w14:paraId="2841E2EB">
      <w:pPr>
        <w:spacing w:line="360" w:lineRule="auto"/>
        <w:ind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2.须展示小队作品的海报；</w:t>
      </w:r>
    </w:p>
    <w:p w14:paraId="310C6EA1">
      <w:pPr>
        <w:spacing w:line="360" w:lineRule="auto"/>
        <w:ind w:firstLine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3.须阐述作品方案和原理。</w:t>
      </w:r>
    </w:p>
    <w:p w14:paraId="1D6BD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3AEB5">
    <w:pPr>
      <w:pStyle w:val="2"/>
      <w:jc w:val="right"/>
      <w:rPr>
        <w:sz w:val="24"/>
        <w:lang w:val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2672715</wp:posOffset>
              </wp:positionH>
              <wp:positionV relativeFrom="paragraph">
                <wp:posOffset>15240</wp:posOffset>
              </wp:positionV>
              <wp:extent cx="1828800" cy="1162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62CB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45pt;margin-top:1.2pt;height:9.15pt;width:144pt;mso-position-horizontal-relative:margin;mso-wrap-style:none;z-index:251660288;mso-width-relative:page;mso-height-relative:page;" filled="f" stroked="f" coordsize="21600,21600" o:gfxdata="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yxCHPUAAAACAEAAA8AAAAAAAAAAQAgAAAAIgAAAGRycy9kb3ducmV2LnhtbFBL&#10;AQIUABQAAAAIAIdO4kAmFtolwQEAAH4DAAAOAAAAAAAAAAEAIAAAACM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762CB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30200" cy="350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EF027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6pt;width:2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xVvwLQAAAAAwEAAA8AAAAAAAAAAQAgAAAAIgAAAGRy&#10;cy9kb3ducmV2LnhtbFBLAQIUABQAAAAIAIdO4kAWQE0hDQIAABAEAAAOAAAAAAAAAAEAIAAAAB8B&#10;AABkcnMvZTJvRG9jLnhtbFBLBQYAAAAABgAGAFkBAACe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28EF027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E383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C18B78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2957E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600DB"/>
    <w:multiLevelType w:val="singleLevel"/>
    <w:tmpl w:val="B7E600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730BD"/>
    <w:rsid w:val="3CC7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2024-12-29T01:45:00Z</dcterms:created>
  <dc:creator>裴明</dc:creator>
  <cp:lastModifiedBy>裴明</cp:lastModifiedBy>
  <dcterms:modified xsi:type="dcterms:W3CDTF">2024-12-29T01:46:17Z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6140DBFD9F3C4FADB11B5E9233973837_11</vt:lpwstr>
  </property>
  <property fmtid="{D5CDD505-2E9C-101B-9397-08002B2CF9AE}" pid="4" name="KSOTemplateDocerSaveRecord">
    <vt:lpwstr>eyJoZGlkIjoiOTNhOGY0Y2U4M2M5OWQxYTQ1ZjgwOTc2YzlmNTE3NTAiLCJ1c2VySWQiOiIyNTg4ODcyODMifQ==</vt:lpwstr>
  </property>
</Properties>
</file>