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27BFA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</w:t>
      </w:r>
      <w:r>
        <w:rPr>
          <w:rFonts w:ascii="黑体" w:hAnsi="黑体" w:eastAsia="黑体"/>
          <w:b/>
          <w:bCs/>
          <w:sz w:val="32"/>
          <w:szCs w:val="32"/>
        </w:rPr>
        <w:t>02</w:t>
      </w:r>
      <w:r>
        <w:rPr>
          <w:rFonts w:hint="eastAsia" w:ascii="黑体" w:hAnsi="黑体" w:eastAsia="黑体"/>
          <w:b/>
          <w:bCs/>
          <w:sz w:val="32"/>
          <w:szCs w:val="32"/>
        </w:rPr>
        <w:t>4年上海市实验学校第14届中青年教师特色课表（三校区汇总)</w:t>
      </w:r>
      <w:r>
        <w:rPr>
          <w:rFonts w:ascii="黑体" w:hAnsi="黑体" w:eastAsia="黑体"/>
          <w:b/>
          <w:bCs/>
          <w:sz w:val="32"/>
          <w:szCs w:val="32"/>
        </w:rPr>
        <w:t xml:space="preserve">     </w:t>
      </w:r>
      <w:r>
        <w:rPr>
          <w:rFonts w:hint="eastAsia" w:ascii="黑体" w:hAnsi="黑体" w:eastAsia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/>
          <w:b/>
          <w:bCs/>
          <w:sz w:val="32"/>
          <w:szCs w:val="32"/>
          <w:u w:val="single"/>
        </w:rPr>
        <w:t>_13</w:t>
      </w:r>
      <w:r>
        <w:rPr>
          <w:rFonts w:hint="eastAsia" w:ascii="黑体" w:hAnsi="黑体" w:eastAsia="黑体"/>
          <w:b/>
          <w:bCs/>
          <w:sz w:val="32"/>
          <w:szCs w:val="32"/>
        </w:rPr>
        <w:t>周</w:t>
      </w:r>
    </w:p>
    <w:tbl>
      <w:tblPr>
        <w:tblStyle w:val="5"/>
        <w:tblpPr w:leftFromText="180" w:rightFromText="180" w:horzAnchor="margin" w:tblpX="1" w:tblpY="645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16"/>
        <w:gridCol w:w="1574"/>
        <w:gridCol w:w="2268"/>
        <w:gridCol w:w="1842"/>
        <w:gridCol w:w="1843"/>
        <w:gridCol w:w="1985"/>
        <w:gridCol w:w="1842"/>
      </w:tblGrid>
      <w:tr w14:paraId="31C6E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00" w:type="dxa"/>
          </w:tcPr>
          <w:p w14:paraId="396AFE16">
            <w:pPr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开课日期</w:t>
            </w:r>
          </w:p>
        </w:tc>
        <w:tc>
          <w:tcPr>
            <w:tcW w:w="1016" w:type="dxa"/>
          </w:tcPr>
          <w:p w14:paraId="58A26AC8">
            <w:pPr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1574" w:type="dxa"/>
          </w:tcPr>
          <w:p w14:paraId="69E75DDC">
            <w:pPr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时间段</w:t>
            </w:r>
          </w:p>
        </w:tc>
        <w:tc>
          <w:tcPr>
            <w:tcW w:w="2268" w:type="dxa"/>
          </w:tcPr>
          <w:p w14:paraId="6C08ADA4">
            <w:pPr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课题</w:t>
            </w:r>
          </w:p>
        </w:tc>
        <w:tc>
          <w:tcPr>
            <w:tcW w:w="1842" w:type="dxa"/>
          </w:tcPr>
          <w:p w14:paraId="23FA5BEC">
            <w:pPr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开课班级</w:t>
            </w:r>
          </w:p>
        </w:tc>
        <w:tc>
          <w:tcPr>
            <w:tcW w:w="1843" w:type="dxa"/>
          </w:tcPr>
          <w:p w14:paraId="56A54393">
            <w:pPr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开课教师</w:t>
            </w:r>
          </w:p>
        </w:tc>
        <w:tc>
          <w:tcPr>
            <w:tcW w:w="1985" w:type="dxa"/>
          </w:tcPr>
          <w:p w14:paraId="1D1E4C40">
            <w:pPr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地点</w:t>
            </w:r>
          </w:p>
        </w:tc>
        <w:tc>
          <w:tcPr>
            <w:tcW w:w="1842" w:type="dxa"/>
          </w:tcPr>
          <w:p w14:paraId="2E5FF1AB">
            <w:pPr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校区</w:t>
            </w:r>
          </w:p>
        </w:tc>
      </w:tr>
      <w:tr w14:paraId="2D96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00" w:type="dxa"/>
            <w:shd w:val="clear" w:color="auto" w:fill="E2EFDA" w:themeFill="accent6" w:themeFillTint="32"/>
            <w:vAlign w:val="center"/>
          </w:tcPr>
          <w:p w14:paraId="6D99D11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11月27日(周三）</w:t>
            </w:r>
          </w:p>
        </w:tc>
        <w:tc>
          <w:tcPr>
            <w:tcW w:w="1016" w:type="dxa"/>
            <w:shd w:val="clear" w:color="auto" w:fill="E2EFDA" w:themeFill="accent6" w:themeFillTint="32"/>
            <w:vAlign w:val="center"/>
          </w:tcPr>
          <w:p w14:paraId="514BAF0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574" w:type="dxa"/>
            <w:shd w:val="clear" w:color="auto" w:fill="E2EFDA" w:themeFill="accent6" w:themeFillTint="32"/>
            <w:vAlign w:val="center"/>
          </w:tcPr>
          <w:p w14:paraId="684B5CB5"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</w:t>
            </w:r>
          </w:p>
        </w:tc>
        <w:tc>
          <w:tcPr>
            <w:tcW w:w="2268" w:type="dxa"/>
            <w:shd w:val="clear" w:color="auto" w:fill="E2EFDA" w:themeFill="accent6" w:themeFillTint="32"/>
            <w:vAlign w:val="center"/>
          </w:tcPr>
          <w:p w14:paraId="651D6FF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《试卷分析与备考建议》</w:t>
            </w:r>
          </w:p>
        </w:tc>
        <w:tc>
          <w:tcPr>
            <w:tcW w:w="1842" w:type="dxa"/>
            <w:shd w:val="clear" w:color="auto" w:fill="E2EFDA" w:themeFill="accent6" w:themeFillTint="32"/>
            <w:vAlign w:val="center"/>
          </w:tcPr>
          <w:p w14:paraId="0D22897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高三生物合班</w:t>
            </w:r>
          </w:p>
        </w:tc>
        <w:tc>
          <w:tcPr>
            <w:tcW w:w="1843" w:type="dxa"/>
            <w:shd w:val="clear" w:color="auto" w:fill="E2EFDA" w:themeFill="accent6" w:themeFillTint="32"/>
            <w:vAlign w:val="center"/>
          </w:tcPr>
          <w:p w14:paraId="5612A97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姜莉</w:t>
            </w:r>
          </w:p>
        </w:tc>
        <w:tc>
          <w:tcPr>
            <w:tcW w:w="1985" w:type="dxa"/>
            <w:shd w:val="clear" w:color="auto" w:fill="E2EFDA" w:themeFill="accent6" w:themeFillTint="32"/>
            <w:vAlign w:val="center"/>
          </w:tcPr>
          <w:p w14:paraId="5C74A4C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518录播教室</w:t>
            </w:r>
          </w:p>
        </w:tc>
        <w:tc>
          <w:tcPr>
            <w:tcW w:w="1842" w:type="dxa"/>
            <w:shd w:val="clear" w:color="auto" w:fill="E2EFDA" w:themeFill="accent6" w:themeFillTint="32"/>
            <w:vAlign w:val="center"/>
          </w:tcPr>
          <w:p w14:paraId="58D736C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东明校区</w:t>
            </w:r>
          </w:p>
        </w:tc>
      </w:tr>
      <w:tr w14:paraId="4BABA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00" w:type="dxa"/>
            <w:shd w:val="clear" w:color="auto" w:fill="E2EFDA" w:themeFill="accent6" w:themeFillTint="32"/>
            <w:vAlign w:val="center"/>
          </w:tcPr>
          <w:p w14:paraId="16373D9E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11月27日(周三）</w:t>
            </w:r>
          </w:p>
        </w:tc>
        <w:tc>
          <w:tcPr>
            <w:tcW w:w="1016" w:type="dxa"/>
            <w:shd w:val="clear" w:color="auto" w:fill="E2EFDA" w:themeFill="accent6" w:themeFillTint="32"/>
            <w:vAlign w:val="center"/>
          </w:tcPr>
          <w:p w14:paraId="6043A05A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574" w:type="dxa"/>
            <w:shd w:val="clear" w:color="auto" w:fill="E2EFDA" w:themeFill="accent6" w:themeFillTint="32"/>
            <w:vAlign w:val="center"/>
          </w:tcPr>
          <w:p w14:paraId="1D6B8140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08:50-09:30</w:t>
            </w:r>
          </w:p>
        </w:tc>
        <w:tc>
          <w:tcPr>
            <w:tcW w:w="2268" w:type="dxa"/>
            <w:shd w:val="clear" w:color="auto" w:fill="E2EFDA" w:themeFill="accent6" w:themeFillTint="32"/>
            <w:vAlign w:val="center"/>
          </w:tcPr>
          <w:p w14:paraId="404A44F3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《生物等级考一轮复习——科学思维提升》</w:t>
            </w:r>
          </w:p>
        </w:tc>
        <w:tc>
          <w:tcPr>
            <w:tcW w:w="1842" w:type="dxa"/>
            <w:shd w:val="clear" w:color="auto" w:fill="E2EFDA" w:themeFill="accent6" w:themeFillTint="32"/>
            <w:vAlign w:val="center"/>
          </w:tcPr>
          <w:p w14:paraId="7C43E9CD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高三等级考01班</w:t>
            </w:r>
          </w:p>
        </w:tc>
        <w:tc>
          <w:tcPr>
            <w:tcW w:w="1843" w:type="dxa"/>
            <w:shd w:val="clear" w:color="auto" w:fill="E2EFDA" w:themeFill="accent6" w:themeFillTint="32"/>
            <w:vAlign w:val="center"/>
          </w:tcPr>
          <w:p w14:paraId="546D6145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张唯</w:t>
            </w:r>
          </w:p>
        </w:tc>
        <w:tc>
          <w:tcPr>
            <w:tcW w:w="1985" w:type="dxa"/>
            <w:shd w:val="clear" w:color="auto" w:fill="E2EFDA" w:themeFill="accent6" w:themeFillTint="32"/>
            <w:vAlign w:val="center"/>
          </w:tcPr>
          <w:p w14:paraId="03398164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518录播教室</w:t>
            </w:r>
          </w:p>
        </w:tc>
        <w:tc>
          <w:tcPr>
            <w:tcW w:w="1842" w:type="dxa"/>
            <w:shd w:val="clear" w:color="auto" w:fill="E2EFDA" w:themeFill="accent6" w:themeFillTint="32"/>
            <w:vAlign w:val="center"/>
          </w:tcPr>
          <w:p w14:paraId="50258D54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东明校区</w:t>
            </w:r>
          </w:p>
        </w:tc>
      </w:tr>
      <w:tr w14:paraId="06D0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00" w:type="dxa"/>
            <w:shd w:val="clear" w:color="auto" w:fill="E2EFDA" w:themeFill="accent6" w:themeFillTint="32"/>
            <w:vAlign w:val="center"/>
          </w:tcPr>
          <w:p w14:paraId="13E32CDB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11月27日(周三）</w:t>
            </w:r>
          </w:p>
        </w:tc>
        <w:tc>
          <w:tcPr>
            <w:tcW w:w="1016" w:type="dxa"/>
            <w:shd w:val="clear" w:color="auto" w:fill="E2EFDA" w:themeFill="accent6" w:themeFillTint="32"/>
            <w:vAlign w:val="center"/>
          </w:tcPr>
          <w:p w14:paraId="0D3C9558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574" w:type="dxa"/>
            <w:shd w:val="clear" w:color="auto" w:fill="E2EFDA" w:themeFill="accent6" w:themeFillTint="32"/>
            <w:vAlign w:val="center"/>
          </w:tcPr>
          <w:p w14:paraId="683A04E4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09:55-10:35</w:t>
            </w:r>
          </w:p>
        </w:tc>
        <w:tc>
          <w:tcPr>
            <w:tcW w:w="2268" w:type="dxa"/>
            <w:shd w:val="clear" w:color="auto" w:fill="E2EFDA" w:themeFill="accent6" w:themeFillTint="32"/>
            <w:vAlign w:val="center"/>
          </w:tcPr>
          <w:p w14:paraId="14DA9A50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《“氧化还原反应与离子反应”综合探究》</w:t>
            </w:r>
          </w:p>
        </w:tc>
        <w:tc>
          <w:tcPr>
            <w:tcW w:w="1842" w:type="dxa"/>
            <w:shd w:val="clear" w:color="auto" w:fill="E2EFDA" w:themeFill="accent6" w:themeFillTint="32"/>
            <w:vAlign w:val="center"/>
          </w:tcPr>
          <w:p w14:paraId="215EAFBA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高一（6）</w:t>
            </w:r>
          </w:p>
        </w:tc>
        <w:tc>
          <w:tcPr>
            <w:tcW w:w="1843" w:type="dxa"/>
            <w:shd w:val="clear" w:color="auto" w:fill="E2EFDA" w:themeFill="accent6" w:themeFillTint="32"/>
            <w:vAlign w:val="center"/>
          </w:tcPr>
          <w:p w14:paraId="4888430B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彭捷</w:t>
            </w:r>
          </w:p>
        </w:tc>
        <w:tc>
          <w:tcPr>
            <w:tcW w:w="1985" w:type="dxa"/>
            <w:shd w:val="clear" w:color="auto" w:fill="E2EFDA" w:themeFill="accent6" w:themeFillTint="32"/>
            <w:vAlign w:val="center"/>
          </w:tcPr>
          <w:p w14:paraId="2E80D9FC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518录播教室</w:t>
            </w:r>
          </w:p>
        </w:tc>
        <w:tc>
          <w:tcPr>
            <w:tcW w:w="1842" w:type="dxa"/>
            <w:shd w:val="clear" w:color="auto" w:fill="E2EFDA" w:themeFill="accent6" w:themeFillTint="32"/>
            <w:vAlign w:val="center"/>
          </w:tcPr>
          <w:p w14:paraId="20375BFC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东明校区</w:t>
            </w:r>
          </w:p>
        </w:tc>
      </w:tr>
      <w:tr w14:paraId="0A0D8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00" w:type="dxa"/>
            <w:shd w:val="clear" w:color="auto" w:fill="E2EFDA" w:themeFill="accent6" w:themeFillTint="32"/>
            <w:vAlign w:val="center"/>
          </w:tcPr>
          <w:p w14:paraId="0B6FC64D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11月27日(周三）</w:t>
            </w:r>
          </w:p>
        </w:tc>
        <w:tc>
          <w:tcPr>
            <w:tcW w:w="1016" w:type="dxa"/>
            <w:shd w:val="clear" w:color="auto" w:fill="E2EFDA" w:themeFill="accent6" w:themeFillTint="32"/>
            <w:vAlign w:val="center"/>
          </w:tcPr>
          <w:p w14:paraId="5A1722E8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574" w:type="dxa"/>
            <w:shd w:val="clear" w:color="auto" w:fill="E2EFDA" w:themeFill="accent6" w:themeFillTint="32"/>
            <w:vAlign w:val="center"/>
          </w:tcPr>
          <w:p w14:paraId="44A2FB31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</w:t>
            </w:r>
          </w:p>
        </w:tc>
        <w:tc>
          <w:tcPr>
            <w:tcW w:w="2268" w:type="dxa"/>
            <w:shd w:val="clear" w:color="auto" w:fill="E2EFDA" w:themeFill="accent6" w:themeFillTint="32"/>
            <w:vAlign w:val="center"/>
          </w:tcPr>
          <w:p w14:paraId="3B8B69A2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《氧元素的奇幻之旅》</w:t>
            </w:r>
          </w:p>
        </w:tc>
        <w:tc>
          <w:tcPr>
            <w:tcW w:w="1842" w:type="dxa"/>
            <w:shd w:val="clear" w:color="auto" w:fill="E2EFDA" w:themeFill="accent6" w:themeFillTint="32"/>
            <w:vAlign w:val="center"/>
          </w:tcPr>
          <w:p w14:paraId="6E6035BA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中三（4）班</w:t>
            </w:r>
          </w:p>
        </w:tc>
        <w:tc>
          <w:tcPr>
            <w:tcW w:w="1843" w:type="dxa"/>
            <w:shd w:val="clear" w:color="auto" w:fill="E2EFDA" w:themeFill="accent6" w:themeFillTint="32"/>
            <w:vAlign w:val="center"/>
          </w:tcPr>
          <w:p w14:paraId="7BFA2484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刘瑛</w:t>
            </w:r>
          </w:p>
        </w:tc>
        <w:tc>
          <w:tcPr>
            <w:tcW w:w="1985" w:type="dxa"/>
            <w:shd w:val="clear" w:color="auto" w:fill="E2EFDA" w:themeFill="accent6" w:themeFillTint="32"/>
            <w:vAlign w:val="center"/>
          </w:tcPr>
          <w:p w14:paraId="4657D736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518录播教室</w:t>
            </w:r>
          </w:p>
        </w:tc>
        <w:tc>
          <w:tcPr>
            <w:tcW w:w="1842" w:type="dxa"/>
            <w:shd w:val="clear" w:color="auto" w:fill="E2EFDA" w:themeFill="accent6" w:themeFillTint="32"/>
            <w:vAlign w:val="center"/>
          </w:tcPr>
          <w:p w14:paraId="32E804D1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东明校区</w:t>
            </w:r>
          </w:p>
        </w:tc>
      </w:tr>
      <w:tr w14:paraId="6BA5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00" w:type="dxa"/>
            <w:shd w:val="clear" w:color="auto" w:fill="E2EFDA" w:themeFill="accent6" w:themeFillTint="32"/>
            <w:vAlign w:val="center"/>
          </w:tcPr>
          <w:p w14:paraId="437584E4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11月28日(周四）</w:t>
            </w:r>
          </w:p>
        </w:tc>
        <w:tc>
          <w:tcPr>
            <w:tcW w:w="1016" w:type="dxa"/>
            <w:shd w:val="clear" w:color="auto" w:fill="E2EFDA" w:themeFill="accent6" w:themeFillTint="32"/>
            <w:vAlign w:val="center"/>
          </w:tcPr>
          <w:p w14:paraId="0E77ED35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574" w:type="dxa"/>
            <w:shd w:val="clear" w:color="auto" w:fill="E2EFDA" w:themeFill="accent6" w:themeFillTint="32"/>
            <w:vAlign w:val="center"/>
          </w:tcPr>
          <w:p w14:paraId="29D3BD95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08:00-08:40</w:t>
            </w:r>
          </w:p>
        </w:tc>
        <w:tc>
          <w:tcPr>
            <w:tcW w:w="2268" w:type="dxa"/>
            <w:shd w:val="clear" w:color="auto" w:fill="E2EFDA" w:themeFill="accent6" w:themeFillTint="32"/>
            <w:vAlign w:val="center"/>
          </w:tcPr>
          <w:p w14:paraId="3B1CC0DD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《渐近思维在物理中的应用》</w:t>
            </w:r>
          </w:p>
        </w:tc>
        <w:tc>
          <w:tcPr>
            <w:tcW w:w="1842" w:type="dxa"/>
            <w:shd w:val="clear" w:color="auto" w:fill="E2EFDA" w:themeFill="accent6" w:themeFillTint="32"/>
            <w:vAlign w:val="center"/>
          </w:tcPr>
          <w:p w14:paraId="591FBFEA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中三6班</w:t>
            </w:r>
          </w:p>
        </w:tc>
        <w:tc>
          <w:tcPr>
            <w:tcW w:w="1843" w:type="dxa"/>
            <w:shd w:val="clear" w:color="auto" w:fill="E2EFDA" w:themeFill="accent6" w:themeFillTint="32"/>
            <w:vAlign w:val="center"/>
          </w:tcPr>
          <w:p w14:paraId="321267D9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史复辰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E2EFDA" w:themeFill="accent6" w:themeFillTint="32"/>
            <w:vAlign w:val="center"/>
          </w:tcPr>
          <w:p w14:paraId="0726C2A2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7号楼309室</w:t>
            </w:r>
          </w:p>
        </w:tc>
        <w:tc>
          <w:tcPr>
            <w:tcW w:w="1842" w:type="dxa"/>
            <w:shd w:val="clear" w:color="auto" w:fill="E2EFDA" w:themeFill="accent6" w:themeFillTint="32"/>
            <w:vAlign w:val="center"/>
          </w:tcPr>
          <w:p w14:paraId="7505694F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东明校区</w:t>
            </w:r>
          </w:p>
        </w:tc>
      </w:tr>
      <w:tr w14:paraId="0821F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00" w:type="dxa"/>
            <w:shd w:val="clear" w:color="auto" w:fill="E2EFDA" w:themeFill="accent6" w:themeFillTint="32"/>
            <w:vAlign w:val="center"/>
          </w:tcPr>
          <w:p w14:paraId="5A3C18F9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11月28日(周四）</w:t>
            </w:r>
          </w:p>
        </w:tc>
        <w:tc>
          <w:tcPr>
            <w:tcW w:w="1016" w:type="dxa"/>
            <w:shd w:val="clear" w:color="auto" w:fill="E2EFDA" w:themeFill="accent6" w:themeFillTint="32"/>
            <w:vAlign w:val="center"/>
          </w:tcPr>
          <w:p w14:paraId="4E96F361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574" w:type="dxa"/>
            <w:shd w:val="clear" w:color="auto" w:fill="E2EFDA" w:themeFill="accent6" w:themeFillTint="32"/>
            <w:vAlign w:val="center"/>
          </w:tcPr>
          <w:p w14:paraId="1003B1CC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08:50-09:30</w:t>
            </w:r>
          </w:p>
        </w:tc>
        <w:tc>
          <w:tcPr>
            <w:tcW w:w="2268" w:type="dxa"/>
            <w:shd w:val="clear" w:color="auto" w:fill="E2EFDA" w:themeFill="accent6" w:themeFillTint="32"/>
            <w:vAlign w:val="center"/>
          </w:tcPr>
          <w:p w14:paraId="78C8A59D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《方程的应用》</w:t>
            </w:r>
          </w:p>
        </w:tc>
        <w:tc>
          <w:tcPr>
            <w:tcW w:w="1842" w:type="dxa"/>
            <w:shd w:val="clear" w:color="auto" w:fill="E2EFDA" w:themeFill="accent6" w:themeFillTint="32"/>
            <w:vAlign w:val="center"/>
          </w:tcPr>
          <w:p w14:paraId="44867551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中一（4）班</w:t>
            </w:r>
          </w:p>
        </w:tc>
        <w:tc>
          <w:tcPr>
            <w:tcW w:w="1843" w:type="dxa"/>
            <w:shd w:val="clear" w:color="auto" w:fill="E2EFDA" w:themeFill="accent6" w:themeFillTint="32"/>
            <w:vAlign w:val="center"/>
          </w:tcPr>
          <w:p w14:paraId="754F72DF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徐大玮</w:t>
            </w:r>
          </w:p>
        </w:tc>
        <w:tc>
          <w:tcPr>
            <w:tcW w:w="1985" w:type="dxa"/>
            <w:shd w:val="clear" w:color="auto" w:fill="E2EFDA" w:themeFill="accent6" w:themeFillTint="32"/>
            <w:vAlign w:val="center"/>
          </w:tcPr>
          <w:p w14:paraId="03F6DC09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518录播教室</w:t>
            </w:r>
          </w:p>
        </w:tc>
        <w:tc>
          <w:tcPr>
            <w:tcW w:w="1842" w:type="dxa"/>
            <w:shd w:val="clear" w:color="auto" w:fill="E2EFDA" w:themeFill="accent6" w:themeFillTint="32"/>
            <w:vAlign w:val="center"/>
          </w:tcPr>
          <w:p w14:paraId="30640509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东明校区</w:t>
            </w:r>
          </w:p>
        </w:tc>
      </w:tr>
      <w:tr w14:paraId="4115B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00" w:type="dxa"/>
            <w:shd w:val="clear" w:color="auto" w:fill="E2EFDA" w:themeFill="accent6" w:themeFillTint="32"/>
            <w:vAlign w:val="center"/>
          </w:tcPr>
          <w:p w14:paraId="1994B3E9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11月28日(周四）</w:t>
            </w:r>
          </w:p>
        </w:tc>
        <w:tc>
          <w:tcPr>
            <w:tcW w:w="1016" w:type="dxa"/>
            <w:shd w:val="clear" w:color="auto" w:fill="E2EFDA" w:themeFill="accent6" w:themeFillTint="32"/>
            <w:vAlign w:val="center"/>
          </w:tcPr>
          <w:p w14:paraId="78C6B095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574" w:type="dxa"/>
            <w:shd w:val="clear" w:color="auto" w:fill="E2EFDA" w:themeFill="accent6" w:themeFillTint="32"/>
            <w:vAlign w:val="center"/>
          </w:tcPr>
          <w:p w14:paraId="79713425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09:55-10:35</w:t>
            </w:r>
          </w:p>
        </w:tc>
        <w:tc>
          <w:tcPr>
            <w:tcW w:w="2268" w:type="dxa"/>
            <w:shd w:val="clear" w:color="auto" w:fill="E2EFDA" w:themeFill="accent6" w:themeFillTint="32"/>
            <w:vAlign w:val="center"/>
          </w:tcPr>
          <w:p w14:paraId="06EA5E90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《三角形》阶段练习</w:t>
            </w:r>
          </w:p>
        </w:tc>
        <w:tc>
          <w:tcPr>
            <w:tcW w:w="1842" w:type="dxa"/>
            <w:shd w:val="clear" w:color="auto" w:fill="E2EFDA" w:themeFill="accent6" w:themeFillTint="32"/>
            <w:vAlign w:val="center"/>
          </w:tcPr>
          <w:p w14:paraId="683A7C2C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中二（5）班</w:t>
            </w:r>
          </w:p>
        </w:tc>
        <w:tc>
          <w:tcPr>
            <w:tcW w:w="1843" w:type="dxa"/>
            <w:shd w:val="clear" w:color="auto" w:fill="E2EFDA" w:themeFill="accent6" w:themeFillTint="32"/>
            <w:vAlign w:val="center"/>
          </w:tcPr>
          <w:p w14:paraId="26BA973A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陈旻</w:t>
            </w:r>
          </w:p>
        </w:tc>
        <w:tc>
          <w:tcPr>
            <w:tcW w:w="1985" w:type="dxa"/>
            <w:shd w:val="clear" w:color="auto" w:fill="E2EFDA" w:themeFill="accent6" w:themeFillTint="32"/>
            <w:vAlign w:val="center"/>
          </w:tcPr>
          <w:p w14:paraId="5F484D7B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518录播教室</w:t>
            </w:r>
          </w:p>
        </w:tc>
        <w:tc>
          <w:tcPr>
            <w:tcW w:w="1842" w:type="dxa"/>
            <w:shd w:val="clear" w:color="auto" w:fill="E2EFDA" w:themeFill="accent6" w:themeFillTint="32"/>
            <w:vAlign w:val="center"/>
          </w:tcPr>
          <w:p w14:paraId="73D15779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东明校区</w:t>
            </w:r>
          </w:p>
        </w:tc>
      </w:tr>
      <w:tr w14:paraId="273C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00" w:type="dxa"/>
            <w:shd w:val="clear" w:color="auto" w:fill="DEEBF6" w:themeFill="accent5" w:themeFillTint="32"/>
          </w:tcPr>
          <w:p w14:paraId="7A121F1F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11月28日(周四）</w:t>
            </w:r>
          </w:p>
        </w:tc>
        <w:tc>
          <w:tcPr>
            <w:tcW w:w="1016" w:type="dxa"/>
            <w:shd w:val="clear" w:color="auto" w:fill="DEEBF6" w:themeFill="accent5" w:themeFillTint="32"/>
          </w:tcPr>
          <w:p w14:paraId="2440DE80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574" w:type="dxa"/>
            <w:shd w:val="clear" w:color="auto" w:fill="DEEBF6" w:themeFill="accent5" w:themeFillTint="32"/>
          </w:tcPr>
          <w:p w14:paraId="67A4A040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9:55—10:35</w:t>
            </w:r>
          </w:p>
        </w:tc>
        <w:tc>
          <w:tcPr>
            <w:tcW w:w="2268" w:type="dxa"/>
            <w:shd w:val="clear" w:color="auto" w:fill="DEEBF6" w:themeFill="accent5" w:themeFillTint="32"/>
          </w:tcPr>
          <w:p w14:paraId="31A4A997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BODY PERCUSSION </w:t>
            </w:r>
          </w:p>
          <w:p w14:paraId="150AE6BE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节奏的艺术</w:t>
            </w:r>
          </w:p>
        </w:tc>
        <w:tc>
          <w:tcPr>
            <w:tcW w:w="1842" w:type="dxa"/>
            <w:shd w:val="clear" w:color="auto" w:fill="DEEBF6" w:themeFill="accent5" w:themeFillTint="32"/>
          </w:tcPr>
          <w:p w14:paraId="5E42B52E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中三（6）</w:t>
            </w:r>
          </w:p>
        </w:tc>
        <w:tc>
          <w:tcPr>
            <w:tcW w:w="1843" w:type="dxa"/>
            <w:shd w:val="clear" w:color="auto" w:fill="DEEBF6" w:themeFill="accent5" w:themeFillTint="32"/>
          </w:tcPr>
          <w:p w14:paraId="402D7B5B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张旻舒</w:t>
            </w:r>
          </w:p>
        </w:tc>
        <w:tc>
          <w:tcPr>
            <w:tcW w:w="1985" w:type="dxa"/>
            <w:shd w:val="clear" w:color="auto" w:fill="DEEBF6" w:themeFill="accent5" w:themeFillTint="32"/>
          </w:tcPr>
          <w:p w14:paraId="2BE21D23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学生活动中心一层</w:t>
            </w:r>
          </w:p>
        </w:tc>
        <w:tc>
          <w:tcPr>
            <w:tcW w:w="1842" w:type="dxa"/>
            <w:shd w:val="clear" w:color="auto" w:fill="DEEBF6" w:themeFill="accent5" w:themeFillTint="32"/>
          </w:tcPr>
          <w:p w14:paraId="1C84A1B5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东明校区</w:t>
            </w:r>
          </w:p>
        </w:tc>
      </w:tr>
      <w:tr w14:paraId="311A0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00" w:type="dxa"/>
            <w:shd w:val="clear" w:color="auto" w:fill="E2EFDA" w:themeFill="accent6" w:themeFillTint="32"/>
            <w:vAlign w:val="center"/>
          </w:tcPr>
          <w:p w14:paraId="50BC0F26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11月28日(周四）</w:t>
            </w:r>
          </w:p>
        </w:tc>
        <w:tc>
          <w:tcPr>
            <w:tcW w:w="1016" w:type="dxa"/>
            <w:shd w:val="clear" w:color="auto" w:fill="E2EFDA" w:themeFill="accent6" w:themeFillTint="32"/>
            <w:vAlign w:val="center"/>
          </w:tcPr>
          <w:p w14:paraId="599DF3C7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574" w:type="dxa"/>
            <w:shd w:val="clear" w:color="auto" w:fill="E2EFDA" w:themeFill="accent6" w:themeFillTint="32"/>
            <w:vAlign w:val="center"/>
          </w:tcPr>
          <w:p w14:paraId="1B9E045E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10:45-11:25</w:t>
            </w:r>
          </w:p>
        </w:tc>
        <w:tc>
          <w:tcPr>
            <w:tcW w:w="2268" w:type="dxa"/>
            <w:shd w:val="clear" w:color="auto" w:fill="E2EFDA" w:themeFill="accent6" w:themeFillTint="32"/>
            <w:vAlign w:val="center"/>
          </w:tcPr>
          <w:p w14:paraId="181A5348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《方程的应用》</w:t>
            </w:r>
          </w:p>
        </w:tc>
        <w:tc>
          <w:tcPr>
            <w:tcW w:w="1842" w:type="dxa"/>
            <w:shd w:val="clear" w:color="auto" w:fill="E2EFDA" w:themeFill="accent6" w:themeFillTint="32"/>
            <w:vAlign w:val="center"/>
          </w:tcPr>
          <w:p w14:paraId="44F9AF6C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中一（3）班</w:t>
            </w:r>
          </w:p>
        </w:tc>
        <w:tc>
          <w:tcPr>
            <w:tcW w:w="1843" w:type="dxa"/>
            <w:shd w:val="clear" w:color="auto" w:fill="E2EFDA" w:themeFill="accent6" w:themeFillTint="32"/>
            <w:vAlign w:val="center"/>
          </w:tcPr>
          <w:p w14:paraId="39CB99E7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邹佳</w:t>
            </w:r>
          </w:p>
        </w:tc>
        <w:tc>
          <w:tcPr>
            <w:tcW w:w="1985" w:type="dxa"/>
            <w:shd w:val="clear" w:color="auto" w:fill="E2EFDA" w:themeFill="accent6" w:themeFillTint="32"/>
            <w:vAlign w:val="center"/>
          </w:tcPr>
          <w:p w14:paraId="52DBFA53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518录播教室</w:t>
            </w:r>
          </w:p>
        </w:tc>
        <w:tc>
          <w:tcPr>
            <w:tcW w:w="1842" w:type="dxa"/>
            <w:shd w:val="clear" w:color="auto" w:fill="E2EFDA" w:themeFill="accent6" w:themeFillTint="32"/>
            <w:vAlign w:val="center"/>
          </w:tcPr>
          <w:p w14:paraId="5C1F1FF6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东明校区</w:t>
            </w:r>
          </w:p>
        </w:tc>
      </w:tr>
      <w:tr w14:paraId="637E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00" w:type="dxa"/>
            <w:shd w:val="clear" w:color="auto" w:fill="E2EFDA" w:themeFill="accent6" w:themeFillTint="32"/>
            <w:vAlign w:val="center"/>
          </w:tcPr>
          <w:p w14:paraId="4F01F982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11月28日(周四）</w:t>
            </w:r>
          </w:p>
        </w:tc>
        <w:tc>
          <w:tcPr>
            <w:tcW w:w="1016" w:type="dxa"/>
            <w:shd w:val="clear" w:color="auto" w:fill="E2EFDA" w:themeFill="accent6" w:themeFillTint="32"/>
            <w:vAlign w:val="center"/>
          </w:tcPr>
          <w:p w14:paraId="19CDD24F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574" w:type="dxa"/>
            <w:shd w:val="clear" w:color="auto" w:fill="E2EFDA" w:themeFill="accent6" w:themeFillTint="32"/>
            <w:vAlign w:val="center"/>
          </w:tcPr>
          <w:p w14:paraId="0809F1A0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11:35-12:15</w:t>
            </w:r>
          </w:p>
        </w:tc>
        <w:tc>
          <w:tcPr>
            <w:tcW w:w="2268" w:type="dxa"/>
            <w:shd w:val="clear" w:color="auto" w:fill="E2EFDA" w:themeFill="accent6" w:themeFillTint="32"/>
            <w:vAlign w:val="center"/>
          </w:tcPr>
          <w:p w14:paraId="00874133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《化学实验探究》</w:t>
            </w:r>
          </w:p>
        </w:tc>
        <w:tc>
          <w:tcPr>
            <w:tcW w:w="1842" w:type="dxa"/>
            <w:shd w:val="clear" w:color="auto" w:fill="E2EFDA" w:themeFill="accent6" w:themeFillTint="32"/>
            <w:vAlign w:val="center"/>
          </w:tcPr>
          <w:p w14:paraId="5FDCEC3C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中二（1）班</w:t>
            </w:r>
          </w:p>
        </w:tc>
        <w:tc>
          <w:tcPr>
            <w:tcW w:w="1843" w:type="dxa"/>
            <w:shd w:val="clear" w:color="auto" w:fill="E2EFDA" w:themeFill="accent6" w:themeFillTint="32"/>
            <w:vAlign w:val="center"/>
          </w:tcPr>
          <w:p w14:paraId="395FA82B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邢蓉</w:t>
            </w:r>
          </w:p>
        </w:tc>
        <w:tc>
          <w:tcPr>
            <w:tcW w:w="1985" w:type="dxa"/>
            <w:shd w:val="clear" w:color="auto" w:fill="E2EFDA" w:themeFill="accent6" w:themeFillTint="32"/>
            <w:vAlign w:val="center"/>
          </w:tcPr>
          <w:p w14:paraId="25C34DEB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518录播教室</w:t>
            </w:r>
          </w:p>
        </w:tc>
        <w:tc>
          <w:tcPr>
            <w:tcW w:w="1842" w:type="dxa"/>
            <w:shd w:val="clear" w:color="auto" w:fill="E2EFDA" w:themeFill="accent6" w:themeFillTint="32"/>
            <w:vAlign w:val="center"/>
          </w:tcPr>
          <w:p w14:paraId="5090F11C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东明校区</w:t>
            </w:r>
          </w:p>
        </w:tc>
      </w:tr>
    </w:tbl>
    <w:p w14:paraId="0A64DDE7">
      <w:pPr>
        <w:rPr>
          <w:rFonts w:hint="eastAsia"/>
        </w:rPr>
      </w:pPr>
      <w:r>
        <w:rPr>
          <w:rFonts w:hint="eastAsia"/>
        </w:rPr>
        <w:t>校区：齐河校区，东明校区，田林校区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iM2Y5ZWRhZDk4MDVjY2VlYmVjOWU4N2RjMGQ2MTkifQ=="/>
  </w:docVars>
  <w:rsids>
    <w:rsidRoot w:val="00A43E37"/>
    <w:rsid w:val="00075D0A"/>
    <w:rsid w:val="00084E58"/>
    <w:rsid w:val="000F5A2A"/>
    <w:rsid w:val="001040AB"/>
    <w:rsid w:val="00163896"/>
    <w:rsid w:val="00185AA4"/>
    <w:rsid w:val="001C0F3C"/>
    <w:rsid w:val="0020532B"/>
    <w:rsid w:val="0023005F"/>
    <w:rsid w:val="002C0DF8"/>
    <w:rsid w:val="00360B30"/>
    <w:rsid w:val="00367774"/>
    <w:rsid w:val="0038557D"/>
    <w:rsid w:val="003A5024"/>
    <w:rsid w:val="003B27D3"/>
    <w:rsid w:val="003D6118"/>
    <w:rsid w:val="003E5669"/>
    <w:rsid w:val="003F0850"/>
    <w:rsid w:val="004E27CB"/>
    <w:rsid w:val="00513514"/>
    <w:rsid w:val="00523DA2"/>
    <w:rsid w:val="005632DB"/>
    <w:rsid w:val="00566171"/>
    <w:rsid w:val="00571FE4"/>
    <w:rsid w:val="005F0DBB"/>
    <w:rsid w:val="0063087F"/>
    <w:rsid w:val="006E32BB"/>
    <w:rsid w:val="006F61A7"/>
    <w:rsid w:val="00733124"/>
    <w:rsid w:val="007C2B3C"/>
    <w:rsid w:val="007E4A18"/>
    <w:rsid w:val="00847419"/>
    <w:rsid w:val="00A05867"/>
    <w:rsid w:val="00A43E37"/>
    <w:rsid w:val="00A676EC"/>
    <w:rsid w:val="00A81E28"/>
    <w:rsid w:val="00AB4588"/>
    <w:rsid w:val="00B916DF"/>
    <w:rsid w:val="00BC6079"/>
    <w:rsid w:val="00C16359"/>
    <w:rsid w:val="00C20A0A"/>
    <w:rsid w:val="00C73141"/>
    <w:rsid w:val="00C7402E"/>
    <w:rsid w:val="00CC130A"/>
    <w:rsid w:val="00D62476"/>
    <w:rsid w:val="00D96185"/>
    <w:rsid w:val="00E06528"/>
    <w:rsid w:val="00E4044F"/>
    <w:rsid w:val="00F42C0B"/>
    <w:rsid w:val="00F549C5"/>
    <w:rsid w:val="00F7700C"/>
    <w:rsid w:val="00FD23CF"/>
    <w:rsid w:val="00FF18DA"/>
    <w:rsid w:val="092E4D8E"/>
    <w:rsid w:val="18A81BB2"/>
    <w:rsid w:val="366D6646"/>
    <w:rsid w:val="3D3D6D72"/>
    <w:rsid w:val="4DD053B8"/>
    <w:rsid w:val="50F556CC"/>
    <w:rsid w:val="5E88077E"/>
    <w:rsid w:val="625A33E9"/>
    <w:rsid w:val="75537F5F"/>
    <w:rsid w:val="776D3642"/>
    <w:rsid w:val="77F5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456</Words>
  <Characters>610</Characters>
  <Lines>5</Lines>
  <Paragraphs>1</Paragraphs>
  <TotalTime>5</TotalTime>
  <ScaleCrop>false</ScaleCrop>
  <LinksUpToDate>false</LinksUpToDate>
  <CharactersWithSpaces>617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2024-11-14T01:02:00Z</dcterms:created>
  <dc:creator>lyra2</dc:creator>
  <cp:lastModifiedBy>陆如萍</cp:lastModifiedBy>
  <dcterms:modified xsi:type="dcterms:W3CDTF">2024-11-22T02:40:13Z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20A678CCAE94474F9BF76E06260528B6_13</vt:lpwstr>
  </property>
</Properties>
</file>