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2567" w14:textId="60A83A20" w:rsidR="005511E4" w:rsidRPr="00E843EB" w:rsidRDefault="005511E4" w:rsidP="005511E4">
      <w:pPr>
        <w:widowControl/>
        <w:snapToGrid w:val="0"/>
        <w:spacing w:line="360" w:lineRule="auto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E843EB">
        <w:rPr>
          <w:rFonts w:ascii="方正小标宋简体" w:eastAsia="方正小标宋简体" w:hAnsi="方正小标宋简体" w:cs="方正小标宋简体" w:hint="eastAsia"/>
          <w:sz w:val="36"/>
          <w:szCs w:val="36"/>
        </w:rPr>
        <w:t>附件</w:t>
      </w:r>
      <w:r w:rsidR="00D75826" w:rsidRPr="00E843EB">
        <w:rPr>
          <w:rFonts w:ascii="方正小标宋简体" w:eastAsia="方正小标宋简体" w:hAnsi="方正小标宋简体" w:cs="方正小标宋简体"/>
          <w:sz w:val="36"/>
          <w:szCs w:val="36"/>
        </w:rPr>
        <w:t>2</w:t>
      </w:r>
    </w:p>
    <w:p w14:paraId="4220CFC4" w14:textId="5FFF2E0D" w:rsidR="005511E4" w:rsidRDefault="00E83773" w:rsidP="005511E4">
      <w:pPr>
        <w:widowControl/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浦东新区</w:t>
      </w:r>
      <w:r w:rsidR="005511E4">
        <w:rPr>
          <w:rFonts w:ascii="方正小标宋简体" w:eastAsia="方正小标宋简体" w:hAnsi="方正小标宋简体" w:cs="方正小标宋简体" w:hint="eastAsia"/>
          <w:sz w:val="36"/>
          <w:szCs w:val="36"/>
        </w:rPr>
        <w:t>教育数字化转型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应用</w:t>
      </w:r>
      <w:r w:rsidR="005511E4">
        <w:rPr>
          <w:rFonts w:ascii="方正小标宋简体" w:eastAsia="方正小标宋简体" w:hAnsi="方正小标宋简体" w:cs="方正小标宋简体" w:hint="eastAsia"/>
          <w:sz w:val="36"/>
          <w:szCs w:val="36"/>
        </w:rPr>
        <w:t>案例模板</w:t>
      </w:r>
    </w:p>
    <w:p w14:paraId="7FCF599B" w14:textId="77777777" w:rsidR="005511E4" w:rsidRDefault="005511E4" w:rsidP="005511E4">
      <w:pPr>
        <w:widowControl/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（格式要求）</w:t>
      </w:r>
    </w:p>
    <w:p w14:paraId="50AD937B" w14:textId="77777777" w:rsidR="005511E4" w:rsidRDefault="005511E4" w:rsidP="005511E4">
      <w:pPr>
        <w:widowControl/>
        <w:adjustRightInd w:val="0"/>
        <w:snapToGrid w:val="0"/>
        <w:spacing w:line="520" w:lineRule="exact"/>
        <w:jc w:val="center"/>
        <w:rPr>
          <w:rFonts w:ascii="宋体" w:eastAsia="宋体" w:hAnsi="宋体"/>
          <w:sz w:val="21"/>
          <w:szCs w:val="21"/>
        </w:rPr>
      </w:pPr>
    </w:p>
    <w:p w14:paraId="2DFFBF69" w14:textId="64A24FE7" w:rsidR="005511E4" w:rsidRDefault="005511E4" w:rsidP="005511E4">
      <w:pPr>
        <w:adjustRightInd w:val="0"/>
        <w:snapToGrid w:val="0"/>
        <w:spacing w:line="520" w:lineRule="exact"/>
        <w:jc w:val="center"/>
        <w:rPr>
          <w:rFonts w:eastAsia="黑体"/>
          <w:szCs w:val="32"/>
        </w:rPr>
      </w:pPr>
      <w:r>
        <w:rPr>
          <w:rFonts w:eastAsia="黑体"/>
          <w:szCs w:val="32"/>
        </w:rPr>
        <w:t>xxxxx</w:t>
      </w:r>
      <w:r>
        <w:rPr>
          <w:rFonts w:eastAsia="黑体"/>
          <w:szCs w:val="32"/>
        </w:rPr>
        <w:t>（标题，三号黑体，居中）</w:t>
      </w:r>
    </w:p>
    <w:p w14:paraId="475EDDEF" w14:textId="77777777" w:rsidR="005511E4" w:rsidRDefault="005511E4" w:rsidP="005511E4">
      <w:pPr>
        <w:adjustRightInd w:val="0"/>
        <w:snapToGrid w:val="0"/>
        <w:spacing w:line="520" w:lineRule="exact"/>
        <w:jc w:val="center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作者</w:t>
      </w:r>
      <w:r>
        <w:rPr>
          <w:rFonts w:eastAsia="宋体"/>
          <w:bCs/>
          <w:sz w:val="21"/>
          <w:szCs w:val="21"/>
        </w:rPr>
        <w:t>1</w:t>
      </w:r>
      <w:r>
        <w:rPr>
          <w:rFonts w:eastAsia="宋体"/>
          <w:bCs/>
          <w:sz w:val="21"/>
          <w:szCs w:val="21"/>
        </w:rPr>
        <w:t>，作者</w:t>
      </w:r>
      <w:r>
        <w:rPr>
          <w:rFonts w:eastAsia="宋体"/>
          <w:bCs/>
          <w:sz w:val="21"/>
          <w:szCs w:val="21"/>
        </w:rPr>
        <w:t>2</w:t>
      </w:r>
      <w:r>
        <w:rPr>
          <w:rFonts w:eastAsia="宋体"/>
          <w:bCs/>
          <w:sz w:val="21"/>
          <w:szCs w:val="21"/>
        </w:rPr>
        <w:t>（</w:t>
      </w:r>
      <w:r>
        <w:rPr>
          <w:rFonts w:eastAsia="宋体" w:hint="eastAsia"/>
          <w:bCs/>
          <w:sz w:val="21"/>
          <w:szCs w:val="21"/>
        </w:rPr>
        <w:t>作者数量</w:t>
      </w:r>
      <w:r>
        <w:rPr>
          <w:rFonts w:eastAsia="宋体"/>
          <w:bCs/>
          <w:sz w:val="21"/>
          <w:szCs w:val="21"/>
        </w:rPr>
        <w:t>1-5</w:t>
      </w:r>
      <w:r>
        <w:rPr>
          <w:rFonts w:eastAsia="宋体"/>
          <w:bCs/>
          <w:sz w:val="21"/>
          <w:szCs w:val="21"/>
        </w:rPr>
        <w:t>人，逗号间隔，</w:t>
      </w:r>
      <w:r>
        <w:rPr>
          <w:rFonts w:eastAsia="宋体"/>
          <w:sz w:val="21"/>
          <w:szCs w:val="21"/>
        </w:rPr>
        <w:t>五号宋体，居中</w:t>
      </w:r>
      <w:r>
        <w:rPr>
          <w:rFonts w:eastAsia="宋体"/>
          <w:bCs/>
          <w:sz w:val="21"/>
          <w:szCs w:val="21"/>
        </w:rPr>
        <w:t>）</w:t>
      </w:r>
    </w:p>
    <w:p w14:paraId="1D74FBE8" w14:textId="77777777" w:rsidR="005511E4" w:rsidRDefault="005511E4" w:rsidP="005511E4">
      <w:pPr>
        <w:adjustRightInd w:val="0"/>
        <w:snapToGrid w:val="0"/>
        <w:spacing w:line="520" w:lineRule="exact"/>
        <w:jc w:val="center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（单位名称）（五号宋体，居中</w:t>
      </w:r>
      <w:r>
        <w:rPr>
          <w:rFonts w:eastAsia="宋体" w:hint="eastAsia"/>
          <w:sz w:val="21"/>
          <w:szCs w:val="21"/>
        </w:rPr>
        <w:t>，段后空一行</w:t>
      </w:r>
      <w:r>
        <w:rPr>
          <w:rFonts w:eastAsia="宋体"/>
          <w:sz w:val="21"/>
          <w:szCs w:val="21"/>
        </w:rPr>
        <w:t>）</w:t>
      </w:r>
    </w:p>
    <w:p w14:paraId="2BF0C435" w14:textId="77777777" w:rsidR="005511E4" w:rsidRDefault="005511E4" w:rsidP="005511E4">
      <w:pPr>
        <w:adjustRightInd w:val="0"/>
        <w:snapToGrid w:val="0"/>
        <w:spacing w:line="520" w:lineRule="exact"/>
        <w:jc w:val="center"/>
        <w:rPr>
          <w:rFonts w:eastAsia="宋体"/>
          <w:b/>
          <w:bCs/>
          <w:sz w:val="21"/>
          <w:szCs w:val="21"/>
        </w:rPr>
      </w:pPr>
    </w:p>
    <w:p w14:paraId="4EA3DF53" w14:textId="3D7EA328" w:rsidR="005511E4" w:rsidRDefault="005511E4" w:rsidP="005511E4">
      <w:pPr>
        <w:adjustRightInd w:val="0"/>
        <w:snapToGrid w:val="0"/>
        <w:spacing w:line="520" w:lineRule="exact"/>
        <w:rPr>
          <w:rFonts w:ascii="仿宋" w:eastAsia="仿宋" w:hAnsi="仿宋"/>
          <w:sz w:val="21"/>
          <w:szCs w:val="22"/>
        </w:rPr>
      </w:pPr>
      <w:bookmarkStart w:id="0" w:name="_Hlk103283066"/>
      <w:r>
        <w:rPr>
          <w:rFonts w:ascii="仿宋" w:eastAsia="仿宋" w:hAnsi="仿宋"/>
          <w:b/>
          <w:bCs/>
          <w:sz w:val="21"/>
          <w:szCs w:val="22"/>
        </w:rPr>
        <w:t>摘  要：</w:t>
      </w:r>
      <w:r>
        <w:rPr>
          <w:rFonts w:ascii="仿宋" w:eastAsia="仿宋" w:hAnsi="仿宋" w:hint="eastAsia"/>
          <w:sz w:val="21"/>
          <w:szCs w:val="22"/>
        </w:rPr>
        <w:t>五</w:t>
      </w:r>
      <w:r>
        <w:rPr>
          <w:rFonts w:ascii="仿宋" w:eastAsia="仿宋" w:hAnsi="仿宋"/>
          <w:sz w:val="21"/>
          <w:szCs w:val="22"/>
        </w:rPr>
        <w:t>号仿宋</w:t>
      </w:r>
      <w:r>
        <w:rPr>
          <w:rFonts w:ascii="仿宋" w:eastAsia="仿宋" w:hAnsi="仿宋" w:hint="eastAsia"/>
          <w:sz w:val="21"/>
          <w:szCs w:val="22"/>
        </w:rPr>
        <w:t>体，字数控制在</w:t>
      </w:r>
      <w:r w:rsidR="00A825BD">
        <w:rPr>
          <w:rFonts w:ascii="仿宋" w:eastAsia="仿宋" w:hAnsi="仿宋"/>
          <w:sz w:val="21"/>
          <w:szCs w:val="22"/>
        </w:rPr>
        <w:t>5</w:t>
      </w:r>
      <w:r>
        <w:rPr>
          <w:rFonts w:ascii="仿宋" w:eastAsia="仿宋" w:hAnsi="仿宋"/>
          <w:sz w:val="21"/>
          <w:szCs w:val="22"/>
        </w:rPr>
        <w:t>00字以内</w:t>
      </w:r>
      <w:r>
        <w:rPr>
          <w:rFonts w:ascii="仿宋" w:eastAsia="仿宋" w:hAnsi="仿宋" w:hint="eastAsia"/>
          <w:sz w:val="21"/>
          <w:szCs w:val="22"/>
        </w:rPr>
        <w:t>，</w:t>
      </w:r>
      <w:r>
        <w:rPr>
          <w:rFonts w:ascii="仿宋" w:eastAsia="仿宋" w:hAnsi="仿宋"/>
          <w:sz w:val="21"/>
          <w:szCs w:val="22"/>
        </w:rPr>
        <w:t>“摘要”</w:t>
      </w:r>
      <w:r>
        <w:rPr>
          <w:rFonts w:ascii="仿宋" w:eastAsia="仿宋" w:hAnsi="仿宋" w:hint="eastAsia"/>
          <w:sz w:val="21"/>
          <w:szCs w:val="22"/>
        </w:rPr>
        <w:t>两字加粗</w:t>
      </w:r>
    </w:p>
    <w:p w14:paraId="7FBB4439" w14:textId="77777777" w:rsidR="005511E4" w:rsidRDefault="005511E4" w:rsidP="005511E4">
      <w:pPr>
        <w:adjustRightInd w:val="0"/>
        <w:snapToGrid w:val="0"/>
        <w:spacing w:line="520" w:lineRule="exact"/>
        <w:rPr>
          <w:rFonts w:ascii="仿宋" w:eastAsia="仿宋" w:hAnsi="仿宋"/>
          <w:sz w:val="21"/>
          <w:szCs w:val="22"/>
        </w:rPr>
      </w:pPr>
      <w:r>
        <w:rPr>
          <w:rFonts w:ascii="仿宋" w:eastAsia="仿宋" w:hAnsi="仿宋"/>
          <w:b/>
          <w:bCs/>
          <w:sz w:val="21"/>
          <w:szCs w:val="22"/>
        </w:rPr>
        <w:t>关键词：</w:t>
      </w:r>
      <w:r>
        <w:rPr>
          <w:rFonts w:ascii="仿宋" w:eastAsia="仿宋" w:hAnsi="仿宋" w:hint="eastAsia"/>
          <w:sz w:val="21"/>
          <w:szCs w:val="22"/>
        </w:rPr>
        <w:t>五</w:t>
      </w:r>
      <w:r>
        <w:rPr>
          <w:rFonts w:ascii="仿宋" w:eastAsia="仿宋" w:hAnsi="仿宋"/>
          <w:sz w:val="21"/>
          <w:szCs w:val="22"/>
        </w:rPr>
        <w:t>号仿宋</w:t>
      </w:r>
      <w:r>
        <w:rPr>
          <w:rFonts w:ascii="仿宋" w:eastAsia="仿宋" w:hAnsi="仿宋" w:hint="eastAsia"/>
          <w:sz w:val="21"/>
          <w:szCs w:val="22"/>
        </w:rPr>
        <w:t>体，</w:t>
      </w:r>
      <w:r>
        <w:rPr>
          <w:rFonts w:ascii="仿宋" w:eastAsia="仿宋" w:hAnsi="仿宋"/>
          <w:sz w:val="21"/>
          <w:szCs w:val="22"/>
        </w:rPr>
        <w:t>“关键词”三字加粗</w:t>
      </w:r>
      <w:r>
        <w:rPr>
          <w:rFonts w:ascii="仿宋" w:eastAsia="仿宋" w:hAnsi="仿宋" w:hint="eastAsia"/>
          <w:sz w:val="21"/>
          <w:szCs w:val="22"/>
        </w:rPr>
        <w:t>，段后空一行，关键词数量</w:t>
      </w:r>
      <w:r>
        <w:rPr>
          <w:rFonts w:ascii="仿宋" w:eastAsia="仿宋" w:hAnsi="仿宋"/>
          <w:sz w:val="21"/>
          <w:szCs w:val="22"/>
        </w:rPr>
        <w:t>3-5个</w:t>
      </w:r>
      <w:r>
        <w:rPr>
          <w:rFonts w:ascii="仿宋" w:eastAsia="仿宋" w:hAnsi="仿宋" w:hint="eastAsia"/>
          <w:sz w:val="21"/>
          <w:szCs w:val="22"/>
        </w:rPr>
        <w:t>，每个关键词用分号分开，最后一个关键词不用标点。</w:t>
      </w:r>
    </w:p>
    <w:p w14:paraId="4E352D13" w14:textId="77777777" w:rsidR="005511E4" w:rsidRDefault="005511E4" w:rsidP="005511E4">
      <w:pPr>
        <w:adjustRightInd w:val="0"/>
        <w:snapToGrid w:val="0"/>
        <w:spacing w:line="520" w:lineRule="exact"/>
        <w:rPr>
          <w:rFonts w:ascii="仿宋" w:eastAsia="仿宋" w:hAnsi="仿宋"/>
          <w:sz w:val="21"/>
          <w:szCs w:val="22"/>
        </w:rPr>
      </w:pPr>
    </w:p>
    <w:bookmarkEnd w:id="0"/>
    <w:p w14:paraId="690F212B" w14:textId="34E4AA03" w:rsidR="005511E4" w:rsidRPr="00E240DE" w:rsidRDefault="005511E4" w:rsidP="002D023E">
      <w:pPr>
        <w:widowControl/>
        <w:adjustRightInd w:val="0"/>
        <w:snapToGrid w:val="0"/>
        <w:spacing w:line="360" w:lineRule="auto"/>
        <w:ind w:firstLineChars="200" w:firstLine="562"/>
        <w:jc w:val="left"/>
        <w:outlineLvl w:val="0"/>
        <w:rPr>
          <w:rFonts w:ascii="宋体" w:eastAsia="宋体" w:hAnsi="宋体"/>
          <w:b/>
          <w:bCs/>
          <w:sz w:val="28"/>
          <w:szCs w:val="28"/>
        </w:rPr>
      </w:pPr>
      <w:r w:rsidRPr="00E240DE">
        <w:rPr>
          <w:rFonts w:ascii="宋体" w:eastAsia="宋体" w:hAnsi="宋体"/>
          <w:b/>
          <w:bCs/>
          <w:sz w:val="28"/>
          <w:szCs w:val="28"/>
        </w:rPr>
        <w:t>一、</w:t>
      </w:r>
      <w:r w:rsidR="00A54846" w:rsidRPr="00E240DE">
        <w:rPr>
          <w:rFonts w:ascii="宋体" w:eastAsia="宋体" w:hAnsi="宋体" w:hint="eastAsia"/>
          <w:b/>
          <w:bCs/>
          <w:sz w:val="28"/>
          <w:szCs w:val="28"/>
        </w:rPr>
        <w:t>问题呈现</w:t>
      </w:r>
      <w:r w:rsidRPr="00E240DE">
        <w:rPr>
          <w:rFonts w:ascii="宋体" w:eastAsia="宋体" w:hAnsi="宋体"/>
          <w:b/>
          <w:bCs/>
          <w:sz w:val="28"/>
          <w:szCs w:val="28"/>
        </w:rPr>
        <w:t>（一级标题，</w:t>
      </w:r>
      <w:r w:rsidR="00612BEF" w:rsidRPr="00E240DE">
        <w:rPr>
          <w:rFonts w:ascii="宋体" w:eastAsia="宋体" w:hAnsi="宋体" w:hint="eastAsia"/>
          <w:b/>
          <w:bCs/>
          <w:sz w:val="28"/>
          <w:szCs w:val="28"/>
        </w:rPr>
        <w:t>小</w:t>
      </w:r>
      <w:r w:rsidRPr="00E240DE">
        <w:rPr>
          <w:rFonts w:ascii="宋体" w:eastAsia="宋体" w:hAnsi="宋体"/>
          <w:b/>
          <w:bCs/>
          <w:sz w:val="28"/>
          <w:szCs w:val="28"/>
        </w:rPr>
        <w:t>四号</w:t>
      </w:r>
      <w:r w:rsidR="00612BEF" w:rsidRPr="00E240DE">
        <w:rPr>
          <w:rFonts w:ascii="宋体" w:eastAsia="宋体" w:hAnsi="宋体" w:hint="eastAsia"/>
          <w:b/>
          <w:bCs/>
          <w:sz w:val="28"/>
          <w:szCs w:val="28"/>
        </w:rPr>
        <w:t>宋体加粗</w:t>
      </w:r>
      <w:r w:rsidRPr="00E240DE">
        <w:rPr>
          <w:rFonts w:ascii="宋体" w:eastAsia="宋体" w:hAnsi="宋体"/>
          <w:b/>
          <w:bCs/>
          <w:sz w:val="28"/>
          <w:szCs w:val="28"/>
        </w:rPr>
        <w:t>）</w:t>
      </w:r>
    </w:p>
    <w:p w14:paraId="047864B6" w14:textId="24874651" w:rsidR="005511E4" w:rsidRDefault="005511E4" w:rsidP="002D023E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eastAsia="宋体"/>
          <w:b/>
          <w:bCs/>
          <w:sz w:val="24"/>
        </w:rPr>
      </w:pPr>
      <w:r>
        <w:rPr>
          <w:rFonts w:eastAsia="宋体"/>
          <w:bCs/>
          <w:sz w:val="21"/>
          <w:szCs w:val="21"/>
        </w:rPr>
        <w:t>简要阐述</w:t>
      </w:r>
      <w:r>
        <w:rPr>
          <w:rFonts w:eastAsia="宋体" w:hint="eastAsia"/>
          <w:bCs/>
          <w:sz w:val="21"/>
          <w:szCs w:val="21"/>
        </w:rPr>
        <w:t>教育数字化转型创新探索的动因</w:t>
      </w:r>
      <w:r w:rsidR="00064612">
        <w:rPr>
          <w:rFonts w:eastAsia="宋体" w:hint="eastAsia"/>
          <w:bCs/>
          <w:sz w:val="21"/>
          <w:szCs w:val="21"/>
        </w:rPr>
        <w:t>、</w:t>
      </w:r>
      <w:r w:rsidR="00E61EBE">
        <w:rPr>
          <w:rFonts w:eastAsia="宋体" w:hint="eastAsia"/>
          <w:bCs/>
          <w:sz w:val="21"/>
          <w:szCs w:val="21"/>
        </w:rPr>
        <w:t>用</w:t>
      </w:r>
      <w:r w:rsidR="007F479D" w:rsidRPr="007F479D">
        <w:rPr>
          <w:rFonts w:eastAsia="宋体" w:hint="eastAsia"/>
          <w:bCs/>
          <w:sz w:val="21"/>
          <w:szCs w:val="21"/>
        </w:rPr>
        <w:t>常规方式无法解决</w:t>
      </w:r>
      <w:r w:rsidR="00E61EBE">
        <w:rPr>
          <w:rFonts w:eastAsia="宋体" w:hint="eastAsia"/>
          <w:bCs/>
          <w:sz w:val="21"/>
          <w:szCs w:val="21"/>
        </w:rPr>
        <w:t>的</w:t>
      </w:r>
      <w:r>
        <w:rPr>
          <w:rFonts w:eastAsia="宋体" w:hint="eastAsia"/>
          <w:bCs/>
          <w:sz w:val="21"/>
          <w:szCs w:val="21"/>
        </w:rPr>
        <w:t>现状问题</w:t>
      </w:r>
      <w:r w:rsidR="00E61EBE">
        <w:rPr>
          <w:rFonts w:eastAsia="宋体" w:hint="eastAsia"/>
          <w:bCs/>
          <w:sz w:val="21"/>
          <w:szCs w:val="21"/>
        </w:rPr>
        <w:t>，及</w:t>
      </w:r>
      <w:r>
        <w:rPr>
          <w:rFonts w:eastAsia="宋体" w:hint="eastAsia"/>
          <w:bCs/>
          <w:sz w:val="21"/>
          <w:szCs w:val="21"/>
        </w:rPr>
        <w:t>希望达到的</w:t>
      </w:r>
      <w:r w:rsidR="00E61EBE">
        <w:rPr>
          <w:rFonts w:eastAsia="宋体" w:hint="eastAsia"/>
          <w:bCs/>
          <w:sz w:val="21"/>
          <w:szCs w:val="21"/>
        </w:rPr>
        <w:t>数字化应用</w:t>
      </w:r>
      <w:r>
        <w:rPr>
          <w:rFonts w:eastAsia="宋体" w:hint="eastAsia"/>
          <w:bCs/>
          <w:sz w:val="21"/>
          <w:szCs w:val="21"/>
        </w:rPr>
        <w:t>目的等</w:t>
      </w:r>
      <w:r>
        <w:rPr>
          <w:rFonts w:eastAsia="宋体"/>
          <w:bCs/>
          <w:sz w:val="21"/>
          <w:szCs w:val="21"/>
        </w:rPr>
        <w:t>。</w:t>
      </w:r>
    </w:p>
    <w:p w14:paraId="19BC57C9" w14:textId="594C677F" w:rsidR="005511E4" w:rsidRPr="00E240DE" w:rsidRDefault="005511E4" w:rsidP="002D023E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rFonts w:eastAsia="宋体"/>
          <w:b/>
          <w:bCs/>
          <w:sz w:val="21"/>
          <w:szCs w:val="21"/>
        </w:rPr>
      </w:pPr>
      <w:r w:rsidRPr="00E240DE">
        <w:rPr>
          <w:rFonts w:ascii="宋体" w:eastAsia="宋体" w:hAnsi="宋体"/>
          <w:b/>
          <w:bCs/>
          <w:sz w:val="21"/>
          <w:szCs w:val="21"/>
        </w:rPr>
        <w:t>（一）</w:t>
      </w:r>
      <w:r w:rsidRPr="00E240DE">
        <w:rPr>
          <w:rFonts w:ascii="宋体" w:eastAsia="宋体" w:hAnsi="宋体" w:hint="eastAsia"/>
          <w:b/>
          <w:bCs/>
          <w:sz w:val="21"/>
          <w:szCs w:val="21"/>
        </w:rPr>
        <w:t>XXX</w:t>
      </w:r>
      <w:r w:rsidRPr="00E240DE">
        <w:rPr>
          <w:rFonts w:eastAsia="宋体"/>
          <w:b/>
          <w:bCs/>
          <w:sz w:val="21"/>
          <w:szCs w:val="21"/>
        </w:rPr>
        <w:t>（二级标题，</w:t>
      </w:r>
      <w:r w:rsidR="00453B37" w:rsidRPr="00E240DE">
        <w:rPr>
          <w:rFonts w:eastAsia="宋体" w:hint="eastAsia"/>
          <w:b/>
          <w:bCs/>
          <w:sz w:val="21"/>
          <w:szCs w:val="21"/>
        </w:rPr>
        <w:t>五</w:t>
      </w:r>
      <w:r w:rsidRPr="00E240DE">
        <w:rPr>
          <w:rFonts w:eastAsia="宋体"/>
          <w:b/>
          <w:bCs/>
          <w:sz w:val="21"/>
          <w:szCs w:val="21"/>
        </w:rPr>
        <w:t>号宋体加粗）</w:t>
      </w:r>
    </w:p>
    <w:p w14:paraId="6980804D" w14:textId="77777777" w:rsidR="005511E4" w:rsidRPr="00E240DE" w:rsidRDefault="005511E4" w:rsidP="002D023E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b/>
          <w:bCs/>
          <w:sz w:val="24"/>
        </w:rPr>
      </w:pPr>
      <w:r w:rsidRPr="00E240DE">
        <w:rPr>
          <w:rFonts w:ascii="宋体" w:eastAsia="宋体" w:hAnsi="宋体"/>
          <w:bCs/>
          <w:sz w:val="21"/>
          <w:szCs w:val="21"/>
        </w:rPr>
        <w:t>1.xxx（三级标题，五号宋体）</w:t>
      </w:r>
    </w:p>
    <w:p w14:paraId="01C6F25A" w14:textId="77777777" w:rsidR="005511E4" w:rsidRPr="00E240DE" w:rsidRDefault="005511E4" w:rsidP="002D023E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b/>
          <w:bCs/>
          <w:sz w:val="24"/>
        </w:rPr>
      </w:pPr>
      <w:r w:rsidRPr="00E240DE">
        <w:rPr>
          <w:rFonts w:ascii="宋体" w:eastAsia="宋体" w:hAnsi="宋体"/>
          <w:bCs/>
          <w:sz w:val="21"/>
          <w:szCs w:val="21"/>
        </w:rPr>
        <w:t>xxx（正文，五号宋体，行距1.5倍）</w:t>
      </w:r>
    </w:p>
    <w:p w14:paraId="484C1B25" w14:textId="77777777" w:rsidR="005511E4" w:rsidRDefault="005511E4" w:rsidP="002D023E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eastAsia="宋体"/>
          <w:b/>
          <w:bCs/>
          <w:sz w:val="24"/>
        </w:rPr>
      </w:pPr>
      <w:r>
        <w:rPr>
          <w:rFonts w:eastAsia="宋体"/>
          <w:bCs/>
          <w:sz w:val="21"/>
          <w:szCs w:val="21"/>
        </w:rPr>
        <w:t>2.xxx</w:t>
      </w:r>
    </w:p>
    <w:p w14:paraId="2ABA39FB" w14:textId="77777777" w:rsidR="005511E4" w:rsidRPr="00E240DE" w:rsidRDefault="005511E4" w:rsidP="002D023E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/>
          <w:b/>
          <w:bCs/>
          <w:sz w:val="21"/>
          <w:szCs w:val="21"/>
        </w:rPr>
      </w:pPr>
      <w:r w:rsidRPr="00E240DE">
        <w:rPr>
          <w:rFonts w:ascii="宋体" w:eastAsia="宋体" w:hAnsi="宋体"/>
          <w:b/>
          <w:bCs/>
          <w:sz w:val="21"/>
          <w:szCs w:val="21"/>
        </w:rPr>
        <w:t>（二）</w:t>
      </w:r>
      <w:r w:rsidRPr="00E240DE">
        <w:rPr>
          <w:rFonts w:ascii="宋体" w:eastAsia="宋体" w:hAnsi="宋体" w:hint="eastAsia"/>
          <w:b/>
          <w:bCs/>
          <w:sz w:val="21"/>
          <w:szCs w:val="21"/>
        </w:rPr>
        <w:t>XXX</w:t>
      </w:r>
      <w:r w:rsidRPr="00E240DE">
        <w:rPr>
          <w:rFonts w:ascii="宋体" w:eastAsia="宋体" w:hAnsi="宋体"/>
          <w:b/>
          <w:bCs/>
          <w:sz w:val="21"/>
          <w:szCs w:val="21"/>
        </w:rPr>
        <w:t xml:space="preserve"> </w:t>
      </w:r>
    </w:p>
    <w:p w14:paraId="49369C0A" w14:textId="0F1CA5C9" w:rsidR="00F42FB0" w:rsidRPr="00E240DE" w:rsidRDefault="00F42FB0" w:rsidP="002D023E">
      <w:pPr>
        <w:widowControl/>
        <w:adjustRightInd w:val="0"/>
        <w:snapToGrid w:val="0"/>
        <w:spacing w:line="360" w:lineRule="auto"/>
        <w:ind w:firstLineChars="200" w:firstLine="562"/>
        <w:jc w:val="left"/>
        <w:outlineLvl w:val="0"/>
        <w:rPr>
          <w:rFonts w:ascii="宋体" w:eastAsia="宋体" w:hAnsi="宋体"/>
          <w:b/>
          <w:bCs/>
          <w:sz w:val="28"/>
          <w:szCs w:val="28"/>
        </w:rPr>
      </w:pPr>
      <w:r w:rsidRPr="00E240DE">
        <w:rPr>
          <w:rFonts w:ascii="宋体" w:eastAsia="宋体" w:hAnsi="宋体"/>
          <w:b/>
          <w:bCs/>
          <w:sz w:val="28"/>
          <w:szCs w:val="28"/>
        </w:rPr>
        <w:t>二、</w:t>
      </w:r>
      <w:r w:rsidR="00DE0304" w:rsidRPr="00E240DE">
        <w:rPr>
          <w:rFonts w:ascii="宋体" w:eastAsia="宋体" w:hAnsi="宋体" w:hint="eastAsia"/>
          <w:b/>
          <w:bCs/>
          <w:sz w:val="28"/>
          <w:szCs w:val="28"/>
        </w:rPr>
        <w:t>应用场景描述</w:t>
      </w:r>
    </w:p>
    <w:p w14:paraId="3E67806C" w14:textId="7CA7FB99" w:rsidR="00F42FB0" w:rsidRPr="00F917FA" w:rsidRDefault="003A4A82" w:rsidP="002D023E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eastAsia="宋体"/>
          <w:bCs/>
          <w:sz w:val="21"/>
          <w:szCs w:val="21"/>
        </w:rPr>
      </w:pPr>
      <w:r w:rsidRPr="00F917FA">
        <w:rPr>
          <w:rFonts w:eastAsia="宋体" w:hint="eastAsia"/>
          <w:bCs/>
          <w:sz w:val="21"/>
          <w:szCs w:val="21"/>
        </w:rPr>
        <w:t>简要</w:t>
      </w:r>
      <w:r w:rsidR="00F30A88" w:rsidRPr="00F917FA">
        <w:rPr>
          <w:rFonts w:eastAsia="宋体" w:hint="eastAsia"/>
          <w:bCs/>
          <w:sz w:val="21"/>
          <w:szCs w:val="21"/>
        </w:rPr>
        <w:t>描</w:t>
      </w:r>
      <w:r w:rsidRPr="00F917FA">
        <w:rPr>
          <w:rFonts w:eastAsia="宋体" w:hint="eastAsia"/>
          <w:bCs/>
          <w:sz w:val="21"/>
          <w:szCs w:val="21"/>
        </w:rPr>
        <w:t>述</w:t>
      </w:r>
      <w:r w:rsidR="00F30A88" w:rsidRPr="00F917FA">
        <w:rPr>
          <w:rFonts w:eastAsia="宋体" w:hint="eastAsia"/>
          <w:bCs/>
          <w:sz w:val="21"/>
          <w:szCs w:val="21"/>
        </w:rPr>
        <w:t>数字技术和数字资源的应用场景，</w:t>
      </w:r>
      <w:r w:rsidR="00341C29">
        <w:rPr>
          <w:rFonts w:eastAsia="宋体" w:hint="eastAsia"/>
          <w:bCs/>
          <w:sz w:val="21"/>
          <w:szCs w:val="21"/>
        </w:rPr>
        <w:t>明确阐述具体</w:t>
      </w:r>
      <w:r w:rsidR="00E60454">
        <w:rPr>
          <w:rFonts w:eastAsia="宋体" w:hint="eastAsia"/>
          <w:bCs/>
          <w:sz w:val="21"/>
          <w:szCs w:val="21"/>
        </w:rPr>
        <w:t>应用哪些数字技术或数字资源，</w:t>
      </w:r>
      <w:r w:rsidR="00F30A88" w:rsidRPr="00F917FA">
        <w:rPr>
          <w:rFonts w:eastAsia="宋体" w:hint="eastAsia"/>
          <w:bCs/>
          <w:sz w:val="21"/>
          <w:szCs w:val="21"/>
        </w:rPr>
        <w:t>在</w:t>
      </w:r>
      <w:r w:rsidR="00AB3D26">
        <w:rPr>
          <w:rFonts w:eastAsia="宋体" w:hint="eastAsia"/>
          <w:bCs/>
          <w:sz w:val="21"/>
          <w:szCs w:val="21"/>
        </w:rPr>
        <w:t>教育教学</w:t>
      </w:r>
      <w:r w:rsidR="003A1A73" w:rsidRPr="00F917FA">
        <w:rPr>
          <w:rFonts w:eastAsia="宋体" w:hint="eastAsia"/>
          <w:bCs/>
          <w:sz w:val="21"/>
          <w:szCs w:val="21"/>
        </w:rPr>
        <w:t>哪个</w:t>
      </w:r>
      <w:r w:rsidR="00F30A88" w:rsidRPr="00F917FA">
        <w:rPr>
          <w:rFonts w:eastAsia="宋体" w:hint="eastAsia"/>
          <w:bCs/>
          <w:sz w:val="21"/>
          <w:szCs w:val="21"/>
        </w:rPr>
        <w:t>环节介入，如何介入？</w:t>
      </w:r>
    </w:p>
    <w:p w14:paraId="454F0D01" w14:textId="6EF2EFFA" w:rsidR="005511E4" w:rsidRPr="00E240DE" w:rsidRDefault="00AF6B86" w:rsidP="002D023E">
      <w:pPr>
        <w:widowControl/>
        <w:adjustRightInd w:val="0"/>
        <w:snapToGrid w:val="0"/>
        <w:spacing w:line="360" w:lineRule="auto"/>
        <w:ind w:firstLineChars="200" w:firstLine="562"/>
        <w:jc w:val="left"/>
        <w:outlineLvl w:val="0"/>
        <w:rPr>
          <w:rFonts w:ascii="宋体" w:eastAsia="宋体" w:hAnsi="宋体"/>
          <w:b/>
          <w:bCs/>
          <w:sz w:val="28"/>
          <w:szCs w:val="28"/>
        </w:rPr>
      </w:pPr>
      <w:r w:rsidRPr="00E240DE"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5511E4" w:rsidRPr="00E240DE">
        <w:rPr>
          <w:rFonts w:ascii="宋体" w:eastAsia="宋体" w:hAnsi="宋体"/>
          <w:b/>
          <w:bCs/>
          <w:sz w:val="28"/>
          <w:szCs w:val="28"/>
        </w:rPr>
        <w:t>、</w:t>
      </w:r>
      <w:r w:rsidR="008340BA" w:rsidRPr="00E240DE">
        <w:rPr>
          <w:rFonts w:ascii="宋体" w:eastAsia="宋体" w:hAnsi="宋体" w:hint="eastAsia"/>
          <w:b/>
          <w:bCs/>
          <w:sz w:val="28"/>
          <w:szCs w:val="28"/>
        </w:rPr>
        <w:t>应用</w:t>
      </w:r>
      <w:r w:rsidR="005511E4" w:rsidRPr="00E240DE">
        <w:rPr>
          <w:rFonts w:ascii="宋体" w:eastAsia="宋体" w:hAnsi="宋体" w:hint="eastAsia"/>
          <w:b/>
          <w:bCs/>
          <w:sz w:val="28"/>
          <w:szCs w:val="28"/>
        </w:rPr>
        <w:t>过程</w:t>
      </w:r>
    </w:p>
    <w:p w14:paraId="04B2A965" w14:textId="007B2F03" w:rsidR="005511E4" w:rsidRPr="00D222E9" w:rsidRDefault="00C77B7C" w:rsidP="002D023E">
      <w:pPr>
        <w:widowControl/>
        <w:adjustRightInd w:val="0"/>
        <w:snapToGrid w:val="0"/>
        <w:spacing w:line="360" w:lineRule="auto"/>
        <w:ind w:firstLine="410"/>
        <w:jc w:val="left"/>
        <w:outlineLvl w:val="0"/>
        <w:rPr>
          <w:rFonts w:eastAsia="宋体"/>
          <w:bCs/>
          <w:sz w:val="21"/>
          <w:szCs w:val="21"/>
        </w:rPr>
      </w:pPr>
      <w:r>
        <w:rPr>
          <w:rFonts w:eastAsia="宋体" w:hint="eastAsia"/>
          <w:bCs/>
          <w:sz w:val="21"/>
          <w:szCs w:val="21"/>
        </w:rPr>
        <w:t>详细描述</w:t>
      </w:r>
      <w:r w:rsidR="00D222E9" w:rsidRPr="00D222E9">
        <w:rPr>
          <w:rFonts w:eastAsia="宋体" w:hint="eastAsia"/>
          <w:bCs/>
          <w:sz w:val="21"/>
          <w:szCs w:val="21"/>
        </w:rPr>
        <w:t>数字化教育应用的</w:t>
      </w:r>
      <w:r>
        <w:rPr>
          <w:rFonts w:eastAsia="宋体" w:hint="eastAsia"/>
          <w:bCs/>
          <w:sz w:val="21"/>
          <w:szCs w:val="21"/>
        </w:rPr>
        <w:t>过程和</w:t>
      </w:r>
      <w:r w:rsidR="00D222E9" w:rsidRPr="00D222E9">
        <w:rPr>
          <w:rFonts w:eastAsia="宋体" w:hint="eastAsia"/>
          <w:bCs/>
          <w:sz w:val="21"/>
          <w:szCs w:val="21"/>
        </w:rPr>
        <w:t>操作方法，</w:t>
      </w:r>
      <w:r w:rsidR="000958F2" w:rsidRPr="00386E13">
        <w:rPr>
          <w:rFonts w:eastAsia="宋体" w:hint="eastAsia"/>
          <w:bCs/>
          <w:sz w:val="21"/>
          <w:szCs w:val="21"/>
        </w:rPr>
        <w:t>建议生成（</w:t>
      </w:r>
      <w:r w:rsidR="000958F2">
        <w:rPr>
          <w:rFonts w:eastAsia="宋体" w:hint="eastAsia"/>
          <w:bCs/>
          <w:sz w:val="21"/>
          <w:szCs w:val="21"/>
        </w:rPr>
        <w:t>类似“</w:t>
      </w:r>
      <w:r w:rsidR="000958F2" w:rsidRPr="00386E13">
        <w:rPr>
          <w:rFonts w:eastAsia="宋体" w:hint="eastAsia"/>
          <w:bCs/>
          <w:sz w:val="21"/>
          <w:szCs w:val="21"/>
        </w:rPr>
        <w:t>数据采集</w:t>
      </w:r>
      <w:r w:rsidR="000958F2" w:rsidRPr="00386E13">
        <w:rPr>
          <w:rFonts w:eastAsia="宋体"/>
          <w:bCs/>
          <w:sz w:val="21"/>
          <w:szCs w:val="21"/>
        </w:rPr>
        <w:t>-</w:t>
      </w:r>
      <w:r w:rsidR="000958F2" w:rsidRPr="00386E13">
        <w:rPr>
          <w:rFonts w:eastAsia="宋体" w:hint="eastAsia"/>
          <w:bCs/>
          <w:sz w:val="21"/>
          <w:szCs w:val="21"/>
        </w:rPr>
        <w:t>数据分析</w:t>
      </w:r>
      <w:r w:rsidR="000958F2" w:rsidRPr="00386E13">
        <w:rPr>
          <w:rFonts w:eastAsia="宋体"/>
          <w:bCs/>
          <w:sz w:val="21"/>
          <w:szCs w:val="21"/>
        </w:rPr>
        <w:t>-</w:t>
      </w:r>
      <w:r w:rsidR="000958F2" w:rsidRPr="00386E13">
        <w:rPr>
          <w:rFonts w:eastAsia="宋体" w:hint="eastAsia"/>
          <w:bCs/>
          <w:sz w:val="21"/>
          <w:szCs w:val="21"/>
        </w:rPr>
        <w:t>数据决策</w:t>
      </w:r>
      <w:r w:rsidR="000958F2">
        <w:rPr>
          <w:rFonts w:eastAsia="宋体" w:hint="eastAsia"/>
          <w:bCs/>
          <w:sz w:val="21"/>
          <w:szCs w:val="21"/>
        </w:rPr>
        <w:t>”</w:t>
      </w:r>
      <w:r w:rsidR="000958F2" w:rsidRPr="00386E13">
        <w:rPr>
          <w:rFonts w:eastAsia="宋体" w:hint="eastAsia"/>
          <w:bCs/>
          <w:sz w:val="21"/>
          <w:szCs w:val="21"/>
        </w:rPr>
        <w:t>的流程）</w:t>
      </w:r>
      <w:r w:rsidR="004A51DC">
        <w:rPr>
          <w:rFonts w:eastAsia="宋体" w:hint="eastAsia"/>
          <w:bCs/>
          <w:sz w:val="21"/>
          <w:szCs w:val="21"/>
        </w:rPr>
        <w:t>，</w:t>
      </w:r>
      <w:r w:rsidR="00F53CE1">
        <w:rPr>
          <w:rFonts w:eastAsia="宋体" w:hint="eastAsia"/>
          <w:bCs/>
          <w:sz w:val="21"/>
          <w:szCs w:val="21"/>
        </w:rPr>
        <w:t>突出</w:t>
      </w:r>
      <w:r w:rsidR="00F53CE1">
        <w:rPr>
          <w:rFonts w:eastAsia="宋体"/>
          <w:bCs/>
          <w:sz w:val="21"/>
          <w:szCs w:val="21"/>
        </w:rPr>
        <w:t>解决问题的</w:t>
      </w:r>
      <w:r w:rsidR="00F53CE1">
        <w:rPr>
          <w:rFonts w:eastAsia="宋体" w:hint="eastAsia"/>
          <w:bCs/>
          <w:sz w:val="21"/>
          <w:szCs w:val="21"/>
        </w:rPr>
        <w:t>有特色点的原创性做法</w:t>
      </w:r>
      <w:r w:rsidR="00D222E9">
        <w:rPr>
          <w:rFonts w:eastAsia="宋体"/>
          <w:bCs/>
          <w:sz w:val="21"/>
          <w:szCs w:val="21"/>
        </w:rPr>
        <w:t>等</w:t>
      </w:r>
      <w:r w:rsidR="00F53CE1">
        <w:rPr>
          <w:rFonts w:eastAsia="宋体" w:hint="eastAsia"/>
          <w:bCs/>
          <w:sz w:val="21"/>
          <w:szCs w:val="21"/>
        </w:rPr>
        <w:t>，</w:t>
      </w:r>
      <w:r w:rsidR="00D222E9" w:rsidRPr="00D222E9">
        <w:rPr>
          <w:rFonts w:eastAsia="宋体" w:hint="eastAsia"/>
          <w:bCs/>
          <w:sz w:val="21"/>
          <w:szCs w:val="21"/>
        </w:rPr>
        <w:t>让其他教师能够轻松理解和掌握，便于推广应用。</w:t>
      </w:r>
    </w:p>
    <w:p w14:paraId="46A613C6" w14:textId="2C7CCBFD" w:rsidR="005511E4" w:rsidRPr="00E240DE" w:rsidRDefault="00431428" w:rsidP="002D023E">
      <w:pPr>
        <w:widowControl/>
        <w:adjustRightInd w:val="0"/>
        <w:snapToGrid w:val="0"/>
        <w:spacing w:line="360" w:lineRule="auto"/>
        <w:ind w:firstLineChars="200" w:firstLine="562"/>
        <w:jc w:val="left"/>
        <w:outlineLvl w:val="0"/>
        <w:rPr>
          <w:rFonts w:ascii="宋体" w:eastAsia="宋体" w:hAnsi="宋体"/>
          <w:b/>
          <w:bCs/>
          <w:sz w:val="28"/>
          <w:szCs w:val="28"/>
        </w:rPr>
      </w:pPr>
      <w:r w:rsidRPr="00E240DE"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5511E4" w:rsidRPr="00E240DE">
        <w:rPr>
          <w:rFonts w:ascii="宋体" w:eastAsia="宋体" w:hAnsi="宋体"/>
          <w:b/>
          <w:bCs/>
          <w:sz w:val="28"/>
          <w:szCs w:val="28"/>
        </w:rPr>
        <w:t>、</w:t>
      </w:r>
      <w:r w:rsidR="00EC3C7A" w:rsidRPr="00E240DE">
        <w:rPr>
          <w:rFonts w:ascii="宋体" w:eastAsia="宋体" w:hAnsi="宋体" w:hint="eastAsia"/>
          <w:b/>
          <w:bCs/>
          <w:sz w:val="28"/>
          <w:szCs w:val="28"/>
        </w:rPr>
        <w:t>应用结果或</w:t>
      </w:r>
      <w:r w:rsidR="005511E4" w:rsidRPr="00E240DE">
        <w:rPr>
          <w:rFonts w:ascii="宋体" w:eastAsia="宋体" w:hAnsi="宋体"/>
          <w:b/>
          <w:bCs/>
          <w:sz w:val="28"/>
          <w:szCs w:val="28"/>
        </w:rPr>
        <w:t>成效</w:t>
      </w:r>
    </w:p>
    <w:p w14:paraId="6C515ED4" w14:textId="1AFE85E7" w:rsidR="005511E4" w:rsidRDefault="0037140D" w:rsidP="002D023E">
      <w:pPr>
        <w:widowControl/>
        <w:adjustRightInd w:val="0"/>
        <w:snapToGrid w:val="0"/>
        <w:spacing w:line="360" w:lineRule="auto"/>
        <w:ind w:firstLine="410"/>
        <w:jc w:val="left"/>
        <w:outlineLvl w:val="0"/>
        <w:rPr>
          <w:rFonts w:eastAsia="宋体"/>
          <w:bCs/>
          <w:sz w:val="21"/>
          <w:szCs w:val="21"/>
        </w:rPr>
      </w:pPr>
      <w:r>
        <w:rPr>
          <w:rFonts w:eastAsia="宋体" w:hint="eastAsia"/>
          <w:bCs/>
          <w:sz w:val="21"/>
          <w:szCs w:val="21"/>
        </w:rPr>
        <w:lastRenderedPageBreak/>
        <w:t>展示数字化应用</w:t>
      </w:r>
      <w:r w:rsidR="00C61F20" w:rsidRPr="00C61F20">
        <w:rPr>
          <w:rFonts w:eastAsia="宋体" w:hint="eastAsia"/>
          <w:bCs/>
          <w:sz w:val="21"/>
          <w:szCs w:val="21"/>
        </w:rPr>
        <w:t>解决了哪些常规教学无法解决的难题</w:t>
      </w:r>
      <w:r>
        <w:rPr>
          <w:rFonts w:eastAsia="宋体" w:hint="eastAsia"/>
          <w:bCs/>
          <w:sz w:val="21"/>
          <w:szCs w:val="21"/>
        </w:rPr>
        <w:t>？</w:t>
      </w:r>
      <w:r w:rsidR="003E2884">
        <w:rPr>
          <w:rFonts w:eastAsia="宋体" w:hint="eastAsia"/>
          <w:bCs/>
          <w:sz w:val="21"/>
          <w:szCs w:val="21"/>
        </w:rPr>
        <w:t>对教育教学、学校管理、</w:t>
      </w:r>
      <w:r w:rsidR="00B74087">
        <w:rPr>
          <w:rFonts w:eastAsia="宋体" w:hint="eastAsia"/>
          <w:bCs/>
          <w:sz w:val="21"/>
          <w:szCs w:val="21"/>
        </w:rPr>
        <w:t>资源建设、</w:t>
      </w:r>
      <w:r w:rsidR="007E61F7">
        <w:rPr>
          <w:rFonts w:eastAsia="宋体" w:hint="eastAsia"/>
          <w:bCs/>
          <w:sz w:val="21"/>
          <w:szCs w:val="21"/>
        </w:rPr>
        <w:t>评价、</w:t>
      </w:r>
      <w:r w:rsidR="003E2884">
        <w:rPr>
          <w:rFonts w:eastAsia="宋体" w:hint="eastAsia"/>
          <w:bCs/>
          <w:sz w:val="21"/>
          <w:szCs w:val="21"/>
        </w:rPr>
        <w:t>教研</w:t>
      </w:r>
      <w:r w:rsidR="00B74087">
        <w:rPr>
          <w:rFonts w:eastAsia="宋体" w:hint="eastAsia"/>
          <w:bCs/>
          <w:sz w:val="21"/>
          <w:szCs w:val="21"/>
        </w:rPr>
        <w:t>、</w:t>
      </w:r>
      <w:r w:rsidR="003E2884">
        <w:rPr>
          <w:rFonts w:eastAsia="宋体" w:hint="eastAsia"/>
          <w:bCs/>
          <w:sz w:val="21"/>
          <w:szCs w:val="21"/>
        </w:rPr>
        <w:t>学习等方面</w:t>
      </w:r>
      <w:r w:rsidR="009D5EBF">
        <w:rPr>
          <w:rFonts w:eastAsia="宋体" w:hint="eastAsia"/>
          <w:bCs/>
          <w:sz w:val="21"/>
          <w:szCs w:val="21"/>
        </w:rPr>
        <w:t>产生了哪些</w:t>
      </w:r>
      <w:r w:rsidR="003E2884">
        <w:rPr>
          <w:rFonts w:eastAsia="宋体" w:hint="eastAsia"/>
          <w:bCs/>
          <w:sz w:val="21"/>
          <w:szCs w:val="21"/>
        </w:rPr>
        <w:t>积极影响</w:t>
      </w:r>
      <w:r w:rsidR="003E2884">
        <w:rPr>
          <w:rFonts w:eastAsia="宋体"/>
          <w:bCs/>
          <w:sz w:val="21"/>
          <w:szCs w:val="21"/>
        </w:rPr>
        <w:t>，并附</w:t>
      </w:r>
      <w:r w:rsidR="003E2884">
        <w:rPr>
          <w:rFonts w:eastAsia="宋体" w:hint="eastAsia"/>
          <w:bCs/>
          <w:sz w:val="21"/>
          <w:szCs w:val="21"/>
        </w:rPr>
        <w:t>图片</w:t>
      </w:r>
      <w:r w:rsidR="003E2884">
        <w:rPr>
          <w:rFonts w:eastAsia="宋体"/>
          <w:bCs/>
          <w:sz w:val="21"/>
          <w:szCs w:val="21"/>
        </w:rPr>
        <w:t>或数据支撑。</w:t>
      </w:r>
    </w:p>
    <w:p w14:paraId="5FE274E2" w14:textId="116434DA" w:rsidR="005511E4" w:rsidRPr="00E240DE" w:rsidRDefault="00D36B16" w:rsidP="002D023E">
      <w:pPr>
        <w:widowControl/>
        <w:adjustRightInd w:val="0"/>
        <w:snapToGrid w:val="0"/>
        <w:spacing w:line="360" w:lineRule="auto"/>
        <w:ind w:firstLineChars="200" w:firstLine="562"/>
        <w:jc w:val="left"/>
        <w:outlineLvl w:val="0"/>
        <w:rPr>
          <w:rFonts w:ascii="宋体" w:eastAsia="宋体" w:hAnsi="宋体"/>
          <w:b/>
          <w:bCs/>
          <w:sz w:val="28"/>
          <w:szCs w:val="28"/>
        </w:rPr>
      </w:pPr>
      <w:r w:rsidRPr="00E240DE">
        <w:rPr>
          <w:rFonts w:ascii="宋体" w:eastAsia="宋体" w:hAnsi="宋体" w:hint="eastAsia"/>
          <w:b/>
          <w:bCs/>
          <w:sz w:val="28"/>
          <w:szCs w:val="28"/>
        </w:rPr>
        <w:t>五、</w:t>
      </w:r>
      <w:r w:rsidR="0068491D" w:rsidRPr="00E240DE">
        <w:rPr>
          <w:rFonts w:ascii="宋体" w:eastAsia="宋体" w:hAnsi="宋体" w:hint="eastAsia"/>
          <w:b/>
          <w:bCs/>
          <w:sz w:val="28"/>
          <w:szCs w:val="28"/>
        </w:rPr>
        <w:t>数字</w:t>
      </w:r>
      <w:r w:rsidR="004A2F0B" w:rsidRPr="00E240DE">
        <w:rPr>
          <w:rFonts w:ascii="宋体" w:eastAsia="宋体" w:hAnsi="宋体" w:hint="eastAsia"/>
          <w:b/>
          <w:bCs/>
          <w:sz w:val="28"/>
          <w:szCs w:val="28"/>
        </w:rPr>
        <w:t>化转型</w:t>
      </w:r>
      <w:r w:rsidRPr="00E240DE">
        <w:rPr>
          <w:rFonts w:ascii="宋体" w:eastAsia="宋体" w:hAnsi="宋体" w:hint="eastAsia"/>
          <w:b/>
          <w:bCs/>
          <w:sz w:val="28"/>
          <w:szCs w:val="28"/>
        </w:rPr>
        <w:t>应用的</w:t>
      </w:r>
      <w:r w:rsidR="0068491D" w:rsidRPr="00E240DE">
        <w:rPr>
          <w:rFonts w:ascii="宋体" w:eastAsia="宋体" w:hAnsi="宋体" w:hint="eastAsia"/>
          <w:b/>
          <w:bCs/>
          <w:sz w:val="28"/>
          <w:szCs w:val="28"/>
        </w:rPr>
        <w:t>关键点</w:t>
      </w:r>
      <w:r w:rsidRPr="00E240DE">
        <w:rPr>
          <w:rFonts w:ascii="宋体" w:eastAsia="宋体" w:hAnsi="宋体" w:hint="eastAsia"/>
          <w:b/>
          <w:bCs/>
          <w:sz w:val="28"/>
          <w:szCs w:val="28"/>
        </w:rPr>
        <w:t>和注意事项</w:t>
      </w:r>
    </w:p>
    <w:p w14:paraId="0DAAFDBD" w14:textId="48320056" w:rsidR="005511E4" w:rsidRDefault="00717AEA" w:rsidP="002D023E">
      <w:pPr>
        <w:widowControl/>
        <w:adjustRightInd w:val="0"/>
        <w:snapToGrid w:val="0"/>
        <w:spacing w:line="360" w:lineRule="auto"/>
        <w:ind w:firstLineChars="200" w:firstLine="420"/>
        <w:jc w:val="left"/>
        <w:outlineLvl w:val="0"/>
        <w:rPr>
          <w:rFonts w:eastAsia="宋体"/>
          <w:bCs/>
          <w:sz w:val="21"/>
          <w:szCs w:val="21"/>
        </w:rPr>
      </w:pPr>
      <w:r>
        <w:rPr>
          <w:rFonts w:eastAsia="宋体" w:hint="eastAsia"/>
          <w:bCs/>
          <w:sz w:val="21"/>
          <w:szCs w:val="21"/>
        </w:rPr>
        <w:t>总结</w:t>
      </w:r>
      <w:r w:rsidRPr="00AB1AF9">
        <w:rPr>
          <w:rFonts w:eastAsia="宋体" w:hint="eastAsia"/>
          <w:bCs/>
          <w:sz w:val="21"/>
          <w:szCs w:val="21"/>
        </w:rPr>
        <w:t>数字技术应用推广的关键</w:t>
      </w:r>
      <w:r>
        <w:rPr>
          <w:rFonts w:eastAsia="宋体" w:hint="eastAsia"/>
          <w:bCs/>
          <w:sz w:val="21"/>
          <w:szCs w:val="21"/>
        </w:rPr>
        <w:t>点和注意事项，如形成了哪些</w:t>
      </w:r>
      <w:r w:rsidRPr="00717AEA">
        <w:rPr>
          <w:rFonts w:eastAsia="宋体" w:hint="eastAsia"/>
          <w:bCs/>
          <w:sz w:val="21"/>
          <w:szCs w:val="21"/>
        </w:rPr>
        <w:t>规律</w:t>
      </w:r>
      <w:r>
        <w:rPr>
          <w:rFonts w:eastAsia="宋体" w:hint="eastAsia"/>
          <w:bCs/>
          <w:sz w:val="21"/>
          <w:szCs w:val="21"/>
        </w:rPr>
        <w:t>？对</w:t>
      </w:r>
      <w:r w:rsidR="00C74914" w:rsidRPr="00C74914">
        <w:rPr>
          <w:rFonts w:eastAsia="宋体" w:hint="eastAsia"/>
          <w:bCs/>
          <w:sz w:val="21"/>
          <w:szCs w:val="21"/>
        </w:rPr>
        <w:t>其他教师</w:t>
      </w:r>
      <w:r>
        <w:rPr>
          <w:rFonts w:eastAsia="宋体" w:hint="eastAsia"/>
          <w:bCs/>
          <w:sz w:val="21"/>
          <w:szCs w:val="21"/>
        </w:rPr>
        <w:t>开展推广应用</w:t>
      </w:r>
      <w:r w:rsidR="00C74914" w:rsidRPr="00C74914">
        <w:rPr>
          <w:rFonts w:eastAsia="宋体" w:hint="eastAsia"/>
          <w:bCs/>
          <w:sz w:val="21"/>
          <w:szCs w:val="21"/>
        </w:rPr>
        <w:t>可能遇到</w:t>
      </w:r>
      <w:r w:rsidR="00B4448B">
        <w:rPr>
          <w:rFonts w:eastAsia="宋体" w:hint="eastAsia"/>
          <w:bCs/>
          <w:sz w:val="21"/>
          <w:szCs w:val="21"/>
        </w:rPr>
        <w:t>的</w:t>
      </w:r>
      <w:r w:rsidR="00C74914" w:rsidRPr="00C74914">
        <w:rPr>
          <w:rFonts w:eastAsia="宋体" w:hint="eastAsia"/>
          <w:bCs/>
          <w:sz w:val="21"/>
          <w:szCs w:val="21"/>
        </w:rPr>
        <w:t>问题</w:t>
      </w:r>
      <w:r w:rsidR="00B4448B">
        <w:rPr>
          <w:rFonts w:eastAsia="宋体" w:hint="eastAsia"/>
          <w:bCs/>
          <w:sz w:val="21"/>
          <w:szCs w:val="21"/>
        </w:rPr>
        <w:t>和</w:t>
      </w:r>
      <w:r w:rsidR="00C74914" w:rsidRPr="00C74914">
        <w:rPr>
          <w:rFonts w:eastAsia="宋体" w:hint="eastAsia"/>
          <w:bCs/>
          <w:sz w:val="21"/>
          <w:szCs w:val="21"/>
        </w:rPr>
        <w:t>改进方法</w:t>
      </w:r>
      <w:r w:rsidR="00B51F7F">
        <w:rPr>
          <w:rFonts w:eastAsia="宋体" w:hint="eastAsia"/>
          <w:bCs/>
          <w:sz w:val="21"/>
          <w:szCs w:val="21"/>
        </w:rPr>
        <w:t>？</w:t>
      </w:r>
      <w:r w:rsidR="00C74914" w:rsidRPr="00C74914">
        <w:rPr>
          <w:rFonts w:eastAsia="宋体" w:hint="eastAsia"/>
          <w:bCs/>
          <w:sz w:val="21"/>
          <w:szCs w:val="21"/>
        </w:rPr>
        <w:t>为教育数字化转型提供启示</w:t>
      </w:r>
      <w:r w:rsidR="005511E4">
        <w:rPr>
          <w:rFonts w:eastAsia="宋体" w:hint="eastAsia"/>
          <w:bCs/>
          <w:sz w:val="21"/>
          <w:szCs w:val="21"/>
        </w:rPr>
        <w:t>。</w:t>
      </w:r>
    </w:p>
    <w:p w14:paraId="1AFD593D" w14:textId="77777777" w:rsidR="000A454B" w:rsidRDefault="000A454B" w:rsidP="002D023E">
      <w:pPr>
        <w:widowControl/>
        <w:adjustRightInd w:val="0"/>
        <w:snapToGrid w:val="0"/>
        <w:spacing w:line="360" w:lineRule="auto"/>
        <w:ind w:firstLineChars="200" w:firstLine="420"/>
        <w:jc w:val="left"/>
        <w:outlineLvl w:val="0"/>
        <w:rPr>
          <w:rFonts w:eastAsia="宋体"/>
          <w:bCs/>
          <w:sz w:val="21"/>
          <w:szCs w:val="21"/>
        </w:rPr>
      </w:pPr>
    </w:p>
    <w:p w14:paraId="5D6BD37E" w14:textId="261C42C5" w:rsidR="00E234D9" w:rsidRDefault="00E234D9" w:rsidP="002D023E">
      <w:pPr>
        <w:widowControl/>
        <w:adjustRightInd w:val="0"/>
        <w:snapToGrid w:val="0"/>
        <w:spacing w:line="360" w:lineRule="auto"/>
        <w:ind w:firstLine="410"/>
        <w:jc w:val="left"/>
        <w:outlineLvl w:val="0"/>
        <w:rPr>
          <w:rFonts w:eastAsia="宋体"/>
          <w:bCs/>
          <w:sz w:val="21"/>
          <w:szCs w:val="21"/>
        </w:rPr>
      </w:pPr>
      <w:r>
        <w:rPr>
          <w:rFonts w:eastAsia="宋体" w:hint="eastAsia"/>
          <w:bCs/>
          <w:sz w:val="21"/>
          <w:szCs w:val="21"/>
        </w:rPr>
        <w:t>如有图表，须注明顺序、图注、表题。每个案例须提供</w:t>
      </w:r>
      <w:r>
        <w:rPr>
          <w:rFonts w:eastAsia="宋体" w:hint="eastAsia"/>
          <w:bCs/>
          <w:sz w:val="21"/>
          <w:szCs w:val="21"/>
        </w:rPr>
        <w:t>3</w:t>
      </w:r>
      <w:r>
        <w:rPr>
          <w:rFonts w:eastAsia="宋体" w:hint="eastAsia"/>
          <w:bCs/>
          <w:sz w:val="21"/>
          <w:szCs w:val="21"/>
        </w:rPr>
        <w:t>张左右反映实施过程的图片。</w:t>
      </w:r>
    </w:p>
    <w:p w14:paraId="5475A5AD" w14:textId="77777777" w:rsidR="000A454B" w:rsidRDefault="000A454B" w:rsidP="005511E4">
      <w:pPr>
        <w:widowControl/>
        <w:adjustRightInd w:val="0"/>
        <w:snapToGrid w:val="0"/>
        <w:spacing w:line="520" w:lineRule="exact"/>
        <w:ind w:firstLineChars="200" w:firstLine="420"/>
        <w:jc w:val="left"/>
        <w:outlineLvl w:val="0"/>
        <w:rPr>
          <w:rFonts w:eastAsia="宋体"/>
          <w:bCs/>
          <w:sz w:val="21"/>
          <w:szCs w:val="21"/>
        </w:rPr>
      </w:pPr>
    </w:p>
    <w:p w14:paraId="73D4E3E5" w14:textId="77777777" w:rsidR="005511E4" w:rsidRDefault="005511E4" w:rsidP="005511E4">
      <w:pPr>
        <w:widowControl/>
        <w:adjustRightInd w:val="0"/>
        <w:snapToGrid w:val="0"/>
        <w:spacing w:line="520" w:lineRule="exact"/>
        <w:ind w:firstLineChars="200" w:firstLine="422"/>
        <w:jc w:val="left"/>
        <w:outlineLvl w:val="0"/>
        <w:rPr>
          <w:rFonts w:ascii="仿宋" w:eastAsia="仿宋" w:hAnsi="仿宋"/>
          <w:b/>
          <w:sz w:val="21"/>
          <w:szCs w:val="21"/>
        </w:rPr>
      </w:pPr>
      <w:r>
        <w:rPr>
          <w:rFonts w:ascii="仿宋" w:eastAsia="仿宋" w:hAnsi="仿宋" w:hint="eastAsia"/>
          <w:b/>
          <w:sz w:val="21"/>
          <w:szCs w:val="21"/>
        </w:rPr>
        <w:t>参考文献：</w:t>
      </w:r>
    </w:p>
    <w:p w14:paraId="4937B6C9" w14:textId="77777777" w:rsidR="005511E4" w:rsidRDefault="005511E4" w:rsidP="005511E4">
      <w:pPr>
        <w:widowControl/>
        <w:adjustRightInd w:val="0"/>
        <w:snapToGrid w:val="0"/>
        <w:spacing w:line="520" w:lineRule="exact"/>
        <w:ind w:firstLineChars="200" w:firstLine="420"/>
        <w:jc w:val="left"/>
        <w:outlineLvl w:val="0"/>
        <w:rPr>
          <w:rFonts w:ascii="仿宋" w:eastAsia="仿宋" w:hAnsi="仿宋"/>
          <w:bCs/>
          <w:sz w:val="21"/>
          <w:szCs w:val="21"/>
        </w:rPr>
      </w:pPr>
      <w:r>
        <w:rPr>
          <w:rFonts w:ascii="仿宋" w:eastAsia="仿宋" w:hAnsi="仿宋" w:hint="eastAsia"/>
          <w:bCs/>
          <w:sz w:val="21"/>
          <w:szCs w:val="21"/>
        </w:rPr>
        <w:t>五号仿宋，格式按照GB/T 7714—2005《文后参考文献著录规则》，</w:t>
      </w:r>
      <w:r>
        <w:rPr>
          <w:rFonts w:ascii="仿宋" w:eastAsia="仿宋" w:hAnsi="仿宋"/>
          <w:sz w:val="21"/>
          <w:szCs w:val="22"/>
        </w:rPr>
        <w:t>“</w:t>
      </w:r>
      <w:r>
        <w:rPr>
          <w:rFonts w:ascii="仿宋" w:eastAsia="仿宋" w:hAnsi="仿宋" w:hint="eastAsia"/>
          <w:sz w:val="21"/>
          <w:szCs w:val="22"/>
        </w:rPr>
        <w:t>参考文献</w:t>
      </w:r>
      <w:r>
        <w:rPr>
          <w:rFonts w:ascii="仿宋" w:eastAsia="仿宋" w:hAnsi="仿宋"/>
          <w:sz w:val="21"/>
          <w:szCs w:val="22"/>
        </w:rPr>
        <w:t>”</w:t>
      </w:r>
      <w:r>
        <w:rPr>
          <w:rFonts w:ascii="仿宋" w:eastAsia="仿宋" w:hAnsi="仿宋" w:hint="eastAsia"/>
          <w:sz w:val="21"/>
          <w:szCs w:val="22"/>
        </w:rPr>
        <w:t>四字加粗。</w:t>
      </w:r>
    </w:p>
    <w:p w14:paraId="796C1AC0" w14:textId="77777777" w:rsidR="005511E4" w:rsidRDefault="005511E4" w:rsidP="005511E4">
      <w:pPr>
        <w:widowControl/>
        <w:adjustRightInd w:val="0"/>
        <w:snapToGrid w:val="0"/>
        <w:spacing w:line="520" w:lineRule="exact"/>
        <w:ind w:firstLineChars="200" w:firstLine="420"/>
        <w:jc w:val="left"/>
        <w:outlineLvl w:val="0"/>
        <w:rPr>
          <w:rFonts w:ascii="仿宋" w:eastAsia="仿宋" w:hAnsi="仿宋"/>
          <w:bCs/>
          <w:sz w:val="21"/>
          <w:szCs w:val="21"/>
        </w:rPr>
      </w:pPr>
    </w:p>
    <w:p w14:paraId="434B40DE" w14:textId="77777777" w:rsidR="00266386" w:rsidRDefault="00266386" w:rsidP="005511E4"/>
    <w:sectPr w:rsidR="00266386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E362" w14:textId="77777777" w:rsidR="005A39C6" w:rsidRDefault="005A39C6">
      <w:r>
        <w:separator/>
      </w:r>
    </w:p>
  </w:endnote>
  <w:endnote w:type="continuationSeparator" w:id="0">
    <w:p w14:paraId="094F9A85" w14:textId="77777777" w:rsidR="005A39C6" w:rsidRDefault="005A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A1E6" w14:textId="77777777" w:rsidR="000E29C4" w:rsidRDefault="005511E4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9C00F2">
      <w:rPr>
        <w:rFonts w:ascii="宋体" w:eastAsia="宋体" w:hAnsi="宋体"/>
        <w:noProof/>
        <w:sz w:val="28"/>
        <w:szCs w:val="28"/>
        <w:lang w:val="zh-CN"/>
      </w:rPr>
      <w:t>-</w:t>
    </w:r>
    <w:r w:rsidRPr="009C00F2">
      <w:rPr>
        <w:rFonts w:ascii="宋体" w:eastAsia="宋体" w:hAnsi="宋体"/>
        <w:noProof/>
        <w:sz w:val="28"/>
        <w:szCs w:val="28"/>
      </w:rPr>
      <w:t xml:space="preserve"> 6 -</w:t>
    </w:r>
    <w:r>
      <w:rPr>
        <w:rFonts w:ascii="宋体" w:eastAsia="宋体" w:hAnsi="宋体"/>
        <w:sz w:val="28"/>
        <w:szCs w:val="28"/>
      </w:rPr>
      <w:fldChar w:fldCharType="end"/>
    </w:r>
  </w:p>
  <w:p w14:paraId="7D249E40" w14:textId="77777777" w:rsidR="000E29C4" w:rsidRDefault="000E29C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6875" w14:textId="77777777" w:rsidR="000E29C4" w:rsidRDefault="000E29C4">
    <w:pPr>
      <w:pStyle w:val="a3"/>
      <w:ind w:right="420"/>
      <w:jc w:val="right"/>
      <w:rPr>
        <w:rFonts w:ascii="宋体" w:eastAsia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2C10" w14:textId="77777777" w:rsidR="000E29C4" w:rsidRDefault="000E29C4">
    <w:pPr>
      <w:pStyle w:val="a3"/>
      <w:jc w:val="right"/>
      <w:rPr>
        <w:rFonts w:ascii="宋体" w:eastAsia="宋体" w:hAnsi="宋体"/>
        <w:sz w:val="28"/>
        <w:szCs w:val="28"/>
      </w:rPr>
    </w:pPr>
  </w:p>
  <w:p w14:paraId="3C611D4E" w14:textId="77777777" w:rsidR="000E29C4" w:rsidRDefault="000E29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7246" w14:textId="77777777" w:rsidR="005A39C6" w:rsidRDefault="005A39C6">
      <w:r>
        <w:separator/>
      </w:r>
    </w:p>
  </w:footnote>
  <w:footnote w:type="continuationSeparator" w:id="0">
    <w:p w14:paraId="2E59F2BF" w14:textId="77777777" w:rsidR="005A39C6" w:rsidRDefault="005A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E4"/>
    <w:rsid w:val="00023791"/>
    <w:rsid w:val="00023AB0"/>
    <w:rsid w:val="00064612"/>
    <w:rsid w:val="00066314"/>
    <w:rsid w:val="000958F2"/>
    <w:rsid w:val="000A454B"/>
    <w:rsid w:val="000D0620"/>
    <w:rsid w:val="000E29C4"/>
    <w:rsid w:val="00122A66"/>
    <w:rsid w:val="001A5BF2"/>
    <w:rsid w:val="00224EBA"/>
    <w:rsid w:val="00245316"/>
    <w:rsid w:val="00266386"/>
    <w:rsid w:val="002D023E"/>
    <w:rsid w:val="002D3326"/>
    <w:rsid w:val="002D6526"/>
    <w:rsid w:val="0033317A"/>
    <w:rsid w:val="00341C29"/>
    <w:rsid w:val="00355702"/>
    <w:rsid w:val="0037140D"/>
    <w:rsid w:val="00386E13"/>
    <w:rsid w:val="003A1A73"/>
    <w:rsid w:val="003A4A82"/>
    <w:rsid w:val="003E2884"/>
    <w:rsid w:val="003E397B"/>
    <w:rsid w:val="003E536B"/>
    <w:rsid w:val="004239D5"/>
    <w:rsid w:val="00431428"/>
    <w:rsid w:val="004342A6"/>
    <w:rsid w:val="00436A24"/>
    <w:rsid w:val="00453B37"/>
    <w:rsid w:val="00454B59"/>
    <w:rsid w:val="00485811"/>
    <w:rsid w:val="004A2F0B"/>
    <w:rsid w:val="004A51DC"/>
    <w:rsid w:val="004D3223"/>
    <w:rsid w:val="005511E4"/>
    <w:rsid w:val="00554CBD"/>
    <w:rsid w:val="005A39C6"/>
    <w:rsid w:val="005E06BE"/>
    <w:rsid w:val="00612BEF"/>
    <w:rsid w:val="00615B37"/>
    <w:rsid w:val="00623953"/>
    <w:rsid w:val="00650C69"/>
    <w:rsid w:val="00677D64"/>
    <w:rsid w:val="0068491D"/>
    <w:rsid w:val="00717AEA"/>
    <w:rsid w:val="007A4838"/>
    <w:rsid w:val="007D0E5D"/>
    <w:rsid w:val="007D507A"/>
    <w:rsid w:val="007D5A39"/>
    <w:rsid w:val="007E61F7"/>
    <w:rsid w:val="007F479D"/>
    <w:rsid w:val="00805B0B"/>
    <w:rsid w:val="00807307"/>
    <w:rsid w:val="008340BA"/>
    <w:rsid w:val="00880CAF"/>
    <w:rsid w:val="0088621B"/>
    <w:rsid w:val="009D5EBF"/>
    <w:rsid w:val="009E4DA4"/>
    <w:rsid w:val="009F606E"/>
    <w:rsid w:val="00A525FB"/>
    <w:rsid w:val="00A54846"/>
    <w:rsid w:val="00A825BD"/>
    <w:rsid w:val="00AB1AF9"/>
    <w:rsid w:val="00AB3D26"/>
    <w:rsid w:val="00AF6B86"/>
    <w:rsid w:val="00B4448B"/>
    <w:rsid w:val="00B51F7F"/>
    <w:rsid w:val="00B74087"/>
    <w:rsid w:val="00B82C06"/>
    <w:rsid w:val="00C61F20"/>
    <w:rsid w:val="00C74914"/>
    <w:rsid w:val="00C77B7C"/>
    <w:rsid w:val="00CC529F"/>
    <w:rsid w:val="00CD4180"/>
    <w:rsid w:val="00CE3D83"/>
    <w:rsid w:val="00CF584C"/>
    <w:rsid w:val="00D0471E"/>
    <w:rsid w:val="00D20F72"/>
    <w:rsid w:val="00D222E9"/>
    <w:rsid w:val="00D36B16"/>
    <w:rsid w:val="00D44BF1"/>
    <w:rsid w:val="00D75826"/>
    <w:rsid w:val="00DE0304"/>
    <w:rsid w:val="00E234D9"/>
    <w:rsid w:val="00E240DE"/>
    <w:rsid w:val="00E60454"/>
    <w:rsid w:val="00E61EBE"/>
    <w:rsid w:val="00E83773"/>
    <w:rsid w:val="00E843EB"/>
    <w:rsid w:val="00EC3C7A"/>
    <w:rsid w:val="00ED3C75"/>
    <w:rsid w:val="00F15AEF"/>
    <w:rsid w:val="00F30A88"/>
    <w:rsid w:val="00F42FB0"/>
    <w:rsid w:val="00F53CE1"/>
    <w:rsid w:val="00F917FA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17A97"/>
  <w15:chartTrackingRefBased/>
  <w15:docId w15:val="{1DF96054-2224-418B-9767-9C33E00E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FB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1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511E4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54CB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晓峰 刘</cp:lastModifiedBy>
  <cp:revision>188</cp:revision>
  <dcterms:created xsi:type="dcterms:W3CDTF">2023-05-22T06:13:00Z</dcterms:created>
  <dcterms:modified xsi:type="dcterms:W3CDTF">2023-05-24T01:01:00Z</dcterms:modified>
</cp:coreProperties>
</file>