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7C3" w:rsidRDefault="00000000">
      <w:pPr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bookmarkStart w:id="0" w:name="_Hlk123737559"/>
      <w:r>
        <w:rPr>
          <w:rFonts w:ascii="华文中宋" w:eastAsia="华文中宋" w:hAnsi="华文中宋" w:hint="eastAsia"/>
          <w:b/>
          <w:bCs/>
          <w:sz w:val="36"/>
          <w:szCs w:val="36"/>
        </w:rPr>
        <w:t>上海市教育委员会关于</w:t>
      </w:r>
      <w:bookmarkStart w:id="1" w:name="_Hlk123737494"/>
      <w:r>
        <w:rPr>
          <w:rFonts w:ascii="华文中宋" w:eastAsia="华文中宋" w:hAnsi="华文中宋" w:hint="eastAsia"/>
          <w:b/>
          <w:bCs/>
          <w:sz w:val="36"/>
          <w:szCs w:val="36"/>
        </w:rPr>
        <w:t>“新时代中小学学科领军教师</w:t>
      </w:r>
    </w:p>
    <w:p w:rsidR="007767C3" w:rsidRDefault="00000000">
      <w:pPr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sz w:val="36"/>
          <w:szCs w:val="36"/>
        </w:rPr>
        <w:t>示范性培训（2023—2024年）</w:t>
      </w:r>
      <w:proofErr w:type="gramStart"/>
      <w:r>
        <w:rPr>
          <w:rFonts w:ascii="华文中宋" w:eastAsia="华文中宋" w:hAnsi="华文中宋" w:hint="eastAsia"/>
          <w:b/>
          <w:bCs/>
          <w:sz w:val="36"/>
          <w:szCs w:val="36"/>
        </w:rPr>
        <w:t>”</w:t>
      </w:r>
      <w:proofErr w:type="gramEnd"/>
      <w:r>
        <w:rPr>
          <w:rFonts w:ascii="华文中宋" w:eastAsia="华文中宋" w:hAnsi="华文中宋" w:hint="eastAsia"/>
          <w:b/>
          <w:bCs/>
          <w:sz w:val="36"/>
          <w:szCs w:val="36"/>
        </w:rPr>
        <w:t>培养对象</w:t>
      </w:r>
      <w:bookmarkEnd w:id="1"/>
      <w:r>
        <w:rPr>
          <w:rFonts w:ascii="华文中宋" w:eastAsia="华文中宋" w:hAnsi="华文中宋" w:hint="eastAsia"/>
          <w:b/>
          <w:bCs/>
          <w:sz w:val="36"/>
          <w:szCs w:val="36"/>
        </w:rPr>
        <w:t>遴选工作的通知</w:t>
      </w:r>
    </w:p>
    <w:bookmarkEnd w:id="0"/>
    <w:p w:rsidR="007767C3" w:rsidRDefault="007767C3">
      <w:pPr>
        <w:spacing w:line="56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</w:p>
    <w:p w:rsidR="007767C3" w:rsidRDefault="00000000">
      <w:pPr>
        <w:spacing w:line="480" w:lineRule="exact"/>
        <w:jc w:val="left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各区教育局，各有关单位：</w:t>
      </w:r>
    </w:p>
    <w:p w:rsidR="007767C3" w:rsidRDefault="00000000">
      <w:pPr>
        <w:spacing w:line="480" w:lineRule="exact"/>
        <w:ind w:firstLine="630"/>
        <w:jc w:val="left"/>
        <w:rPr>
          <w:rFonts w:eastAsia="仿宋_GB2312" w:hAnsi="仿宋_GB2312"/>
          <w:sz w:val="32"/>
          <w:szCs w:val="32"/>
        </w:rPr>
      </w:pPr>
      <w:r>
        <w:rPr>
          <w:rFonts w:eastAsia="仿宋_GB2312" w:hAnsi="仿宋_GB2312" w:hint="eastAsia"/>
          <w:sz w:val="32"/>
          <w:szCs w:val="32"/>
        </w:rPr>
        <w:t>根据《教育部办公厅关于组织实施新时代中小学学科领军教师示范性培训（</w:t>
      </w:r>
      <w:r>
        <w:rPr>
          <w:rFonts w:eastAsia="仿宋_GB2312" w:hAnsi="仿宋_GB2312" w:hint="eastAsia"/>
          <w:sz w:val="32"/>
          <w:szCs w:val="32"/>
        </w:rPr>
        <w:t>2023</w:t>
      </w:r>
      <w:r>
        <w:rPr>
          <w:rFonts w:eastAsia="仿宋_GB2312" w:hAnsi="仿宋_GB2312" w:hint="eastAsia"/>
          <w:sz w:val="32"/>
          <w:szCs w:val="32"/>
        </w:rPr>
        <w:t>—</w:t>
      </w:r>
      <w:r>
        <w:rPr>
          <w:rFonts w:eastAsia="仿宋_GB2312" w:hAnsi="仿宋_GB2312" w:hint="eastAsia"/>
          <w:sz w:val="32"/>
          <w:szCs w:val="32"/>
        </w:rPr>
        <w:t>2024</w:t>
      </w:r>
      <w:r>
        <w:rPr>
          <w:rFonts w:eastAsia="仿宋_GB2312" w:hAnsi="仿宋_GB2312" w:hint="eastAsia"/>
          <w:sz w:val="32"/>
          <w:szCs w:val="32"/>
        </w:rPr>
        <w:t>年）的通知》（</w:t>
      </w:r>
      <w:proofErr w:type="gramStart"/>
      <w:r>
        <w:rPr>
          <w:rFonts w:eastAsia="仿宋_GB2312" w:hAnsi="仿宋_GB2312" w:hint="eastAsia"/>
          <w:sz w:val="32"/>
          <w:szCs w:val="32"/>
        </w:rPr>
        <w:t>教师厅函〔</w:t>
      </w:r>
      <w:r>
        <w:rPr>
          <w:rFonts w:eastAsia="仿宋_GB2312" w:hAnsi="仿宋_GB2312" w:hint="eastAsia"/>
          <w:sz w:val="32"/>
          <w:szCs w:val="32"/>
        </w:rPr>
        <w:t>2022</w:t>
      </w:r>
      <w:r>
        <w:rPr>
          <w:rFonts w:eastAsia="仿宋_GB2312" w:hAnsi="仿宋_GB2312" w:hint="eastAsia"/>
          <w:sz w:val="32"/>
          <w:szCs w:val="32"/>
        </w:rPr>
        <w:t>〕</w:t>
      </w:r>
      <w:proofErr w:type="gramEnd"/>
      <w:r>
        <w:rPr>
          <w:rFonts w:eastAsia="仿宋_GB2312" w:hAnsi="仿宋_GB2312" w:hint="eastAsia"/>
          <w:sz w:val="32"/>
          <w:szCs w:val="32"/>
        </w:rPr>
        <w:t>33</w:t>
      </w:r>
      <w:r>
        <w:rPr>
          <w:rFonts w:eastAsia="仿宋_GB2312" w:hAnsi="仿宋_GB2312" w:hint="eastAsia"/>
          <w:sz w:val="32"/>
          <w:szCs w:val="32"/>
        </w:rPr>
        <w:t>号）的要求，现将有关培养对象申报事宜通知如下：</w:t>
      </w:r>
      <w:r>
        <w:rPr>
          <w:rFonts w:eastAsia="仿宋_GB2312" w:hAnsi="仿宋_GB2312" w:hint="eastAsia"/>
          <w:sz w:val="32"/>
          <w:szCs w:val="32"/>
        </w:rPr>
        <w:t xml:space="preserve"> </w:t>
      </w:r>
    </w:p>
    <w:p w:rsidR="007767C3" w:rsidRDefault="00000000"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一、目标任务</w:t>
      </w:r>
    </w:p>
    <w:p w:rsidR="007767C3" w:rsidRDefault="00000000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教育部首次举办领军教师培训班，依托北京大学、清华大学、北京师范大学、华东师范大学、东北师范大学等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家单位开展，构建跨学科领域的培训模式，着重思想政治和师德师风建设、学科核心素养、数字化素养、教育教学改革探索等方面能力素质提升。</w:t>
      </w:r>
    </w:p>
    <w:p w:rsidR="007767C3" w:rsidRDefault="00000000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二、培养对象</w:t>
      </w:r>
    </w:p>
    <w:p w:rsidR="007767C3" w:rsidRDefault="00000000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本市</w:t>
      </w:r>
      <w:r>
        <w:rPr>
          <w:rFonts w:eastAsia="仿宋_GB2312"/>
          <w:sz w:val="32"/>
          <w:szCs w:val="32"/>
        </w:rPr>
        <w:t>普通中小学、幼儿园、特殊教育学校从事一线教育教学工作的教师，以及教师发展机构从事教育教学研究并指导一线实践的教科研人员。</w:t>
      </w:r>
    </w:p>
    <w:p w:rsidR="007767C3" w:rsidRDefault="00000000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培养对象应具有以下条件：</w:t>
      </w:r>
    </w:p>
    <w:p w:rsidR="007767C3" w:rsidRDefault="00000000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（一）有过硬的政治素质、坚定的教育理想、深厚的教育情怀、高尚的师德师风，教育教学业绩突出，育人成果显著，深受学生喜爱；</w:t>
      </w:r>
    </w:p>
    <w:p w:rsidR="007767C3" w:rsidRDefault="00000000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（二）为</w:t>
      </w:r>
      <w:r>
        <w:rPr>
          <w:rFonts w:eastAsia="仿宋_GB2312" w:hint="eastAsia"/>
          <w:sz w:val="32"/>
          <w:szCs w:val="32"/>
        </w:rPr>
        <w:t>市级</w:t>
      </w:r>
      <w:r>
        <w:rPr>
          <w:rFonts w:eastAsia="仿宋_GB2312"/>
          <w:sz w:val="32"/>
          <w:szCs w:val="32"/>
        </w:rPr>
        <w:t>骨干教师等基础教育高层次人才，长期在中小学一线从事教育教学或教研工作，具有较强的教育研究能力，在区域内发挥重要的示范指导作用；</w:t>
      </w:r>
    </w:p>
    <w:p w:rsidR="007767C3" w:rsidRDefault="00000000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（三）具有中小学高级及以上教师职称，年龄不超过</w:t>
      </w:r>
      <w:r>
        <w:rPr>
          <w:rFonts w:eastAsia="仿宋_GB2312"/>
          <w:sz w:val="32"/>
          <w:szCs w:val="32"/>
        </w:rPr>
        <w:t xml:space="preserve"> 45 </w:t>
      </w:r>
      <w:r>
        <w:rPr>
          <w:rFonts w:eastAsia="仿宋_GB2312"/>
          <w:sz w:val="32"/>
          <w:szCs w:val="32"/>
        </w:rPr>
        <w:t>周岁，特别优秀者年龄可适当放宽。获得过国家级、省部级</w:t>
      </w:r>
      <w:r>
        <w:rPr>
          <w:rFonts w:eastAsia="仿宋_GB2312" w:hint="eastAsia"/>
          <w:sz w:val="32"/>
          <w:szCs w:val="32"/>
        </w:rPr>
        <w:t>（市级）</w:t>
      </w:r>
      <w:r>
        <w:rPr>
          <w:rFonts w:eastAsia="仿宋_GB2312"/>
          <w:sz w:val="32"/>
          <w:szCs w:val="32"/>
        </w:rPr>
        <w:t>荣誉称号或政府奖励的，长期在乡村学校任教的，同等条件下优先。</w:t>
      </w:r>
    </w:p>
    <w:p w:rsidR="007767C3" w:rsidRDefault="00000000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三、名额分配</w:t>
      </w:r>
    </w:p>
    <w:p w:rsidR="007767C3" w:rsidRDefault="00000000">
      <w:pPr>
        <w:spacing w:line="480" w:lineRule="exact"/>
        <w:ind w:firstLineChars="200" w:firstLine="640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编班计划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及培养对象名额见下表：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4" w:space="0" w:color="auto"/>
          <w:insideV w:val="non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1134"/>
        <w:gridCol w:w="1134"/>
        <w:gridCol w:w="1134"/>
        <w:gridCol w:w="1134"/>
        <w:gridCol w:w="1134"/>
        <w:gridCol w:w="1134"/>
        <w:gridCol w:w="567"/>
      </w:tblGrid>
      <w:tr w:rsidR="007767C3">
        <w:trPr>
          <w:trHeight w:val="256"/>
          <w:tblHeader/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Cs/>
                <w:kern w:val="0"/>
                <w:szCs w:val="21"/>
              </w:rPr>
              <w:lastRenderedPageBreak/>
              <w:t>名额</w:t>
            </w:r>
          </w:p>
        </w:tc>
        <w:tc>
          <w:tcPr>
            <w:tcW w:w="198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/>
                <w:bCs/>
                <w:kern w:val="0"/>
                <w:szCs w:val="21"/>
              </w:rPr>
              <w:t>北京大学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/>
                <w:bCs/>
                <w:kern w:val="0"/>
                <w:szCs w:val="21"/>
              </w:rPr>
              <w:t>清华大学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/>
                <w:bCs/>
                <w:kern w:val="0"/>
                <w:szCs w:val="21"/>
              </w:rPr>
              <w:t>北京师范大学</w:t>
            </w:r>
          </w:p>
        </w:tc>
        <w:tc>
          <w:tcPr>
            <w:tcW w:w="226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/>
                <w:bCs/>
                <w:kern w:val="0"/>
                <w:szCs w:val="21"/>
              </w:rPr>
              <w:t>华东师范大学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/>
                <w:bCs/>
                <w:kern w:val="0"/>
                <w:szCs w:val="21"/>
              </w:rPr>
              <w:t>东北师范大学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Cs/>
                <w:kern w:val="0"/>
                <w:szCs w:val="21"/>
              </w:rPr>
              <w:t>合计</w:t>
            </w:r>
          </w:p>
        </w:tc>
      </w:tr>
      <w:tr w:rsidR="007767C3">
        <w:trPr>
          <w:trHeight w:val="1181"/>
          <w:tblHeader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C3" w:rsidRDefault="00000000">
            <w:pPr>
              <w:widowControl/>
              <w:snapToGrid w:val="0"/>
              <w:jc w:val="left"/>
              <w:rPr>
                <w:rFonts w:eastAsia="仿宋" w:cs="宋体"/>
                <w:b/>
                <w:bCs/>
                <w:kern w:val="0"/>
                <w:szCs w:val="21"/>
              </w:rPr>
            </w:pPr>
            <w:bookmarkStart w:id="2" w:name="_Hlk123738108"/>
            <w:r>
              <w:rPr>
                <w:rFonts w:eastAsia="仿宋" w:cs="宋体" w:hint="eastAsia"/>
                <w:b/>
                <w:bCs/>
                <w:kern w:val="0"/>
                <w:szCs w:val="21"/>
              </w:rPr>
              <w:t>学科（领域）</w:t>
            </w:r>
            <w:bookmarkEnd w:id="2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/>
                <w:bCs/>
                <w:kern w:val="0"/>
                <w:szCs w:val="21"/>
              </w:rPr>
              <w:t>初中语文、道德与法治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/>
                <w:bCs/>
                <w:kern w:val="0"/>
                <w:szCs w:val="21"/>
              </w:rPr>
              <w:t>初中综合实践活动、信息技术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/>
                <w:bCs/>
                <w:kern w:val="0"/>
                <w:szCs w:val="21"/>
              </w:rPr>
              <w:t>小学体育、心理健康教育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/>
                <w:bCs/>
                <w:kern w:val="0"/>
                <w:szCs w:val="21"/>
              </w:rPr>
              <w:t>幼儿园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/>
                <w:bCs/>
                <w:kern w:val="0"/>
                <w:szCs w:val="21"/>
              </w:rPr>
              <w:t>小学全科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/>
                <w:bCs/>
                <w:kern w:val="0"/>
                <w:szCs w:val="21"/>
              </w:rPr>
              <w:t>高中语文、信息技术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/>
                <w:bCs/>
                <w:kern w:val="0"/>
                <w:szCs w:val="21"/>
              </w:rPr>
              <w:t>高中数学、信息技术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/>
                <w:bCs/>
                <w:kern w:val="0"/>
                <w:szCs w:val="21"/>
              </w:rPr>
              <w:t>初中理科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7C3" w:rsidRDefault="007767C3">
            <w:pPr>
              <w:widowControl/>
              <w:snapToGrid w:val="0"/>
              <w:jc w:val="left"/>
              <w:rPr>
                <w:rFonts w:eastAsia="仿宋" w:cs="宋体"/>
                <w:bCs/>
                <w:kern w:val="0"/>
                <w:szCs w:val="21"/>
              </w:rPr>
            </w:pPr>
          </w:p>
        </w:tc>
      </w:tr>
      <w:tr w:rsidR="007767C3">
        <w:trPr>
          <w:trHeight w:val="48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Cs/>
                <w:kern w:val="0"/>
                <w:szCs w:val="21"/>
              </w:rPr>
              <w:t>编班</w:t>
            </w:r>
            <w:r>
              <w:rPr>
                <w:rFonts w:eastAsia="仿宋" w:cs="宋体"/>
                <w:bCs/>
                <w:kern w:val="0"/>
                <w:szCs w:val="21"/>
              </w:rPr>
              <w:t>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Cs/>
                <w:kern w:val="0"/>
                <w:szCs w:val="21"/>
              </w:rPr>
              <w:t>2</w:t>
            </w:r>
            <w:r>
              <w:rPr>
                <w:rFonts w:eastAsia="仿宋" w:cs="宋体"/>
                <w:bCs/>
                <w:kern w:val="0"/>
                <w:szCs w:val="21"/>
              </w:rPr>
              <w:t>023</w:t>
            </w:r>
            <w:r>
              <w:rPr>
                <w:rFonts w:eastAsia="仿宋" w:cs="宋体"/>
                <w:bCs/>
                <w:kern w:val="0"/>
                <w:szCs w:val="21"/>
              </w:rPr>
              <w:t>级</w:t>
            </w:r>
            <w:r>
              <w:rPr>
                <w:rFonts w:eastAsia="仿宋" w:cs="宋体" w:hint="eastAsia"/>
                <w:bCs/>
                <w:kern w:val="0"/>
                <w:szCs w:val="21"/>
              </w:rPr>
              <w:t>1</w:t>
            </w:r>
            <w:r>
              <w:rPr>
                <w:rFonts w:eastAsia="仿宋" w:cs="宋体"/>
                <w:bCs/>
                <w:kern w:val="0"/>
                <w:szCs w:val="21"/>
              </w:rPr>
              <w:t>、</w:t>
            </w:r>
            <w:r>
              <w:rPr>
                <w:rFonts w:eastAsia="仿宋" w:cs="宋体" w:hint="eastAsia"/>
                <w:bCs/>
                <w:kern w:val="0"/>
                <w:szCs w:val="21"/>
              </w:rPr>
              <w:t>2</w:t>
            </w:r>
            <w:r>
              <w:rPr>
                <w:rFonts w:eastAsia="仿宋" w:cs="宋体"/>
                <w:bCs/>
                <w:kern w:val="0"/>
                <w:szCs w:val="21"/>
              </w:rPr>
              <w:t>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Cs/>
                <w:kern w:val="0"/>
                <w:szCs w:val="21"/>
              </w:rPr>
              <w:t>2</w:t>
            </w:r>
            <w:r>
              <w:rPr>
                <w:rFonts w:eastAsia="仿宋" w:cs="宋体"/>
                <w:bCs/>
                <w:kern w:val="0"/>
                <w:szCs w:val="21"/>
              </w:rPr>
              <w:t>023</w:t>
            </w:r>
            <w:r>
              <w:rPr>
                <w:rFonts w:eastAsia="仿宋" w:cs="宋体"/>
                <w:bCs/>
                <w:kern w:val="0"/>
                <w:szCs w:val="21"/>
              </w:rPr>
              <w:t>级</w:t>
            </w:r>
            <w:r>
              <w:rPr>
                <w:rFonts w:eastAsia="仿宋" w:cs="宋体" w:hint="eastAsia"/>
                <w:bCs/>
                <w:kern w:val="0"/>
                <w:szCs w:val="21"/>
              </w:rPr>
              <w:t>3</w:t>
            </w:r>
            <w:r>
              <w:rPr>
                <w:rFonts w:eastAsia="仿宋" w:cs="宋体"/>
                <w:bCs/>
                <w:kern w:val="0"/>
                <w:szCs w:val="21"/>
              </w:rPr>
              <w:t>、</w:t>
            </w:r>
            <w:r>
              <w:rPr>
                <w:rFonts w:eastAsia="仿宋" w:cs="宋体" w:hint="eastAsia"/>
                <w:bCs/>
                <w:kern w:val="0"/>
                <w:szCs w:val="21"/>
              </w:rPr>
              <w:t>4</w:t>
            </w:r>
            <w:r>
              <w:rPr>
                <w:rFonts w:eastAsia="仿宋" w:cs="宋体"/>
                <w:bCs/>
                <w:kern w:val="0"/>
                <w:szCs w:val="21"/>
              </w:rPr>
              <w:t>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Cs/>
                <w:kern w:val="0"/>
                <w:szCs w:val="21"/>
              </w:rPr>
              <w:t>2</w:t>
            </w:r>
            <w:r>
              <w:rPr>
                <w:rFonts w:eastAsia="仿宋" w:cs="宋体"/>
                <w:bCs/>
                <w:kern w:val="0"/>
                <w:szCs w:val="21"/>
              </w:rPr>
              <w:t>023</w:t>
            </w:r>
            <w:r>
              <w:rPr>
                <w:rFonts w:eastAsia="仿宋" w:cs="宋体"/>
                <w:bCs/>
                <w:kern w:val="0"/>
                <w:szCs w:val="21"/>
              </w:rPr>
              <w:t>级</w:t>
            </w:r>
            <w:r>
              <w:rPr>
                <w:rFonts w:eastAsia="仿宋" w:cs="宋体" w:hint="eastAsia"/>
                <w:bCs/>
                <w:kern w:val="0"/>
                <w:szCs w:val="21"/>
              </w:rPr>
              <w:t>5</w:t>
            </w:r>
            <w:r>
              <w:rPr>
                <w:rFonts w:eastAsia="仿宋" w:cs="宋体" w:hint="eastAsia"/>
                <w:bCs/>
                <w:kern w:val="0"/>
                <w:szCs w:val="21"/>
              </w:rPr>
              <w:t>、</w:t>
            </w:r>
            <w:r>
              <w:rPr>
                <w:rFonts w:eastAsia="仿宋" w:cs="宋体" w:hint="eastAsia"/>
                <w:bCs/>
                <w:kern w:val="0"/>
                <w:szCs w:val="21"/>
              </w:rPr>
              <w:t>6</w:t>
            </w:r>
            <w:r>
              <w:rPr>
                <w:rFonts w:eastAsia="仿宋" w:cs="宋体"/>
                <w:bCs/>
                <w:kern w:val="0"/>
                <w:szCs w:val="21"/>
              </w:rPr>
              <w:t>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Cs/>
                <w:kern w:val="0"/>
                <w:szCs w:val="21"/>
              </w:rPr>
              <w:t>2</w:t>
            </w:r>
            <w:r>
              <w:rPr>
                <w:rFonts w:eastAsia="仿宋" w:cs="宋体"/>
                <w:bCs/>
                <w:kern w:val="0"/>
                <w:szCs w:val="21"/>
              </w:rPr>
              <w:t>023</w:t>
            </w:r>
            <w:r>
              <w:rPr>
                <w:rFonts w:eastAsia="仿宋" w:cs="宋体"/>
                <w:bCs/>
                <w:kern w:val="0"/>
                <w:szCs w:val="21"/>
              </w:rPr>
              <w:t>级</w:t>
            </w:r>
            <w:r>
              <w:rPr>
                <w:rFonts w:eastAsia="仿宋" w:cs="宋体" w:hint="eastAsia"/>
                <w:bCs/>
                <w:kern w:val="0"/>
                <w:szCs w:val="21"/>
              </w:rPr>
              <w:t>9</w:t>
            </w:r>
            <w:r>
              <w:rPr>
                <w:rFonts w:eastAsia="仿宋" w:cs="宋体" w:hint="eastAsia"/>
                <w:bCs/>
                <w:kern w:val="0"/>
                <w:szCs w:val="21"/>
              </w:rPr>
              <w:t>、</w:t>
            </w:r>
            <w:r>
              <w:rPr>
                <w:rFonts w:eastAsia="仿宋" w:cs="宋体" w:hint="eastAsia"/>
                <w:bCs/>
                <w:kern w:val="0"/>
                <w:szCs w:val="21"/>
              </w:rPr>
              <w:t>10</w:t>
            </w:r>
            <w:r>
              <w:rPr>
                <w:rFonts w:eastAsia="仿宋" w:cs="宋体"/>
                <w:bCs/>
                <w:kern w:val="0"/>
                <w:szCs w:val="21"/>
              </w:rPr>
              <w:t>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Cs/>
                <w:kern w:val="0"/>
                <w:szCs w:val="21"/>
              </w:rPr>
              <w:t>2</w:t>
            </w:r>
            <w:r>
              <w:rPr>
                <w:rFonts w:eastAsia="仿宋" w:cs="宋体"/>
                <w:bCs/>
                <w:kern w:val="0"/>
                <w:szCs w:val="21"/>
              </w:rPr>
              <w:t>023</w:t>
            </w:r>
            <w:r>
              <w:rPr>
                <w:rFonts w:eastAsia="仿宋" w:cs="宋体"/>
                <w:bCs/>
                <w:kern w:val="0"/>
                <w:szCs w:val="21"/>
              </w:rPr>
              <w:t>级</w:t>
            </w:r>
            <w:r>
              <w:rPr>
                <w:rFonts w:eastAsia="仿宋" w:cs="宋体" w:hint="eastAsia"/>
                <w:bCs/>
                <w:kern w:val="0"/>
                <w:szCs w:val="21"/>
              </w:rPr>
              <w:t>11</w:t>
            </w:r>
            <w:r>
              <w:rPr>
                <w:rFonts w:eastAsia="仿宋" w:cs="宋体" w:hint="eastAsia"/>
                <w:bCs/>
                <w:kern w:val="0"/>
                <w:szCs w:val="21"/>
              </w:rPr>
              <w:t>、</w:t>
            </w:r>
            <w:r>
              <w:rPr>
                <w:rFonts w:eastAsia="仿宋" w:cs="宋体" w:hint="eastAsia"/>
                <w:bCs/>
                <w:kern w:val="0"/>
                <w:szCs w:val="21"/>
              </w:rPr>
              <w:t>12</w:t>
            </w:r>
            <w:r>
              <w:rPr>
                <w:rFonts w:eastAsia="仿宋" w:cs="宋体"/>
                <w:bCs/>
                <w:kern w:val="0"/>
                <w:szCs w:val="21"/>
              </w:rPr>
              <w:t>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Cs/>
                <w:kern w:val="0"/>
                <w:szCs w:val="21"/>
              </w:rPr>
              <w:t>2</w:t>
            </w:r>
            <w:r>
              <w:rPr>
                <w:rFonts w:eastAsia="仿宋" w:cs="宋体"/>
                <w:bCs/>
                <w:kern w:val="0"/>
                <w:szCs w:val="21"/>
              </w:rPr>
              <w:t>023</w:t>
            </w:r>
            <w:r>
              <w:rPr>
                <w:rFonts w:eastAsia="仿宋" w:cs="宋体"/>
                <w:bCs/>
                <w:kern w:val="0"/>
                <w:szCs w:val="21"/>
              </w:rPr>
              <w:t>级</w:t>
            </w:r>
            <w:r>
              <w:rPr>
                <w:rFonts w:eastAsia="仿宋" w:cs="宋体" w:hint="eastAsia"/>
                <w:bCs/>
                <w:kern w:val="0"/>
                <w:szCs w:val="21"/>
              </w:rPr>
              <w:t>15</w:t>
            </w:r>
            <w:r>
              <w:rPr>
                <w:rFonts w:eastAsia="仿宋" w:cs="宋体" w:hint="eastAsia"/>
                <w:bCs/>
                <w:kern w:val="0"/>
                <w:szCs w:val="21"/>
              </w:rPr>
              <w:t>、</w:t>
            </w:r>
            <w:r>
              <w:rPr>
                <w:rFonts w:eastAsia="仿宋" w:cs="宋体" w:hint="eastAsia"/>
                <w:bCs/>
                <w:kern w:val="0"/>
                <w:szCs w:val="21"/>
              </w:rPr>
              <w:t>16</w:t>
            </w:r>
            <w:r>
              <w:rPr>
                <w:rFonts w:eastAsia="仿宋" w:cs="宋体"/>
                <w:bCs/>
                <w:kern w:val="0"/>
                <w:szCs w:val="21"/>
              </w:rPr>
              <w:t>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Cs/>
                <w:kern w:val="0"/>
                <w:szCs w:val="21"/>
              </w:rPr>
              <w:t>2</w:t>
            </w:r>
            <w:r>
              <w:rPr>
                <w:rFonts w:eastAsia="仿宋" w:cs="宋体"/>
                <w:bCs/>
                <w:kern w:val="0"/>
                <w:szCs w:val="21"/>
              </w:rPr>
              <w:t>023</w:t>
            </w:r>
            <w:r>
              <w:rPr>
                <w:rFonts w:eastAsia="仿宋" w:cs="宋体"/>
                <w:bCs/>
                <w:kern w:val="0"/>
                <w:szCs w:val="21"/>
              </w:rPr>
              <w:t>级</w:t>
            </w:r>
            <w:r>
              <w:rPr>
                <w:rFonts w:eastAsia="仿宋" w:cs="宋体" w:hint="eastAsia"/>
                <w:bCs/>
                <w:kern w:val="0"/>
                <w:szCs w:val="21"/>
              </w:rPr>
              <w:t>17</w:t>
            </w:r>
            <w:r>
              <w:rPr>
                <w:rFonts w:eastAsia="仿宋" w:cs="宋体" w:hint="eastAsia"/>
                <w:bCs/>
                <w:kern w:val="0"/>
                <w:szCs w:val="21"/>
              </w:rPr>
              <w:t>、</w:t>
            </w:r>
            <w:r>
              <w:rPr>
                <w:rFonts w:eastAsia="仿宋" w:cs="宋体" w:hint="eastAsia"/>
                <w:bCs/>
                <w:kern w:val="0"/>
                <w:szCs w:val="21"/>
              </w:rPr>
              <w:t>18</w:t>
            </w:r>
            <w:r>
              <w:rPr>
                <w:rFonts w:eastAsia="仿宋" w:cs="宋体"/>
                <w:bCs/>
                <w:kern w:val="0"/>
                <w:szCs w:val="21"/>
              </w:rPr>
              <w:t>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Cs/>
                <w:kern w:val="0"/>
                <w:szCs w:val="21"/>
              </w:rPr>
              <w:t>2</w:t>
            </w:r>
            <w:r>
              <w:rPr>
                <w:rFonts w:eastAsia="仿宋" w:cs="宋体"/>
                <w:bCs/>
                <w:kern w:val="0"/>
                <w:szCs w:val="21"/>
              </w:rPr>
              <w:t>023</w:t>
            </w:r>
            <w:r>
              <w:rPr>
                <w:rFonts w:eastAsia="仿宋" w:cs="宋体"/>
                <w:bCs/>
                <w:kern w:val="0"/>
                <w:szCs w:val="21"/>
              </w:rPr>
              <w:t>级</w:t>
            </w:r>
            <w:r>
              <w:rPr>
                <w:rFonts w:eastAsia="仿宋" w:cs="宋体" w:hint="eastAsia"/>
                <w:bCs/>
                <w:kern w:val="0"/>
                <w:szCs w:val="21"/>
              </w:rPr>
              <w:t>21</w:t>
            </w:r>
            <w:r>
              <w:rPr>
                <w:rFonts w:eastAsia="仿宋" w:cs="宋体" w:hint="eastAsia"/>
                <w:bCs/>
                <w:kern w:val="0"/>
                <w:szCs w:val="21"/>
              </w:rPr>
              <w:t>、</w:t>
            </w:r>
            <w:r>
              <w:rPr>
                <w:rFonts w:eastAsia="仿宋" w:cs="宋体" w:hint="eastAsia"/>
                <w:bCs/>
                <w:kern w:val="0"/>
                <w:szCs w:val="21"/>
              </w:rPr>
              <w:t>22</w:t>
            </w:r>
            <w:r>
              <w:rPr>
                <w:rFonts w:eastAsia="仿宋" w:cs="宋体"/>
                <w:bCs/>
                <w:kern w:val="0"/>
                <w:szCs w:val="21"/>
              </w:rPr>
              <w:t>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仿宋" w:cs="宋体"/>
                <w:bCs/>
                <w:kern w:val="0"/>
                <w:szCs w:val="21"/>
              </w:rPr>
            </w:pPr>
            <w:r>
              <w:rPr>
                <w:rFonts w:eastAsia="仿宋" w:cs="宋体" w:hint="eastAsia"/>
                <w:bCs/>
                <w:kern w:val="0"/>
                <w:szCs w:val="21"/>
              </w:rPr>
              <w:t>—</w:t>
            </w:r>
          </w:p>
        </w:tc>
      </w:tr>
      <w:tr w:rsidR="007767C3">
        <w:trPr>
          <w:trHeight w:val="256"/>
          <w:jc w:val="center"/>
        </w:trPr>
        <w:tc>
          <w:tcPr>
            <w:tcW w:w="704" w:type="dxa"/>
            <w:tcBorders>
              <w:top w:val="nil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left"/>
              <w:rPr>
                <w:rFonts w:eastAsia="仿宋" w:cs="宋体"/>
                <w:b/>
                <w:kern w:val="0"/>
                <w:szCs w:val="21"/>
              </w:rPr>
            </w:pPr>
            <w:r>
              <w:rPr>
                <w:rFonts w:eastAsia="仿宋" w:cs="宋体" w:hint="eastAsia"/>
                <w:b/>
                <w:kern w:val="0"/>
                <w:szCs w:val="21"/>
              </w:rPr>
              <w:t>参训名额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eastAsia="等线"/>
                <w:kern w:val="0"/>
                <w:szCs w:val="21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</w:tcBorders>
            <w:shd w:val="clear" w:color="000000" w:fill="FFFFFF"/>
            <w:noWrap/>
            <w:vAlign w:val="center"/>
          </w:tcPr>
          <w:p w:rsidR="007767C3" w:rsidRDefault="00000000">
            <w:pPr>
              <w:widowControl/>
              <w:snapToGrid w:val="0"/>
              <w:jc w:val="center"/>
              <w:rPr>
                <w:rFonts w:eastAsia="等线"/>
                <w:bCs/>
                <w:kern w:val="0"/>
                <w:szCs w:val="21"/>
              </w:rPr>
            </w:pPr>
            <w:r>
              <w:rPr>
                <w:rFonts w:eastAsia="等线"/>
                <w:bCs/>
                <w:kern w:val="0"/>
                <w:szCs w:val="21"/>
              </w:rPr>
              <w:t>32</w:t>
            </w:r>
          </w:p>
        </w:tc>
      </w:tr>
    </w:tbl>
    <w:p w:rsidR="007767C3" w:rsidRDefault="00000000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四、遴选方式</w:t>
      </w:r>
    </w:p>
    <w:p w:rsidR="007767C3" w:rsidRDefault="00000000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（一）名额申报</w:t>
      </w:r>
    </w:p>
    <w:p w:rsidR="007767C3" w:rsidRDefault="00000000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以各区教育局、直属学校、中福会为单位，每个单位在每个培训班报名至多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位学员。请各单位于</w:t>
      </w:r>
      <w:r>
        <w:rPr>
          <w:rFonts w:eastAsia="仿宋_GB2312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 w:hint="eastAsia"/>
          <w:sz w:val="32"/>
          <w:szCs w:val="32"/>
        </w:rPr>
        <w:t>日中午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点前将推荐的培养对象信息汇总表（附件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，务必填写联系人信息）、培养对象信息表（附件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）电子版报送</w:t>
      </w:r>
      <w:proofErr w:type="gramStart"/>
      <w:r>
        <w:rPr>
          <w:rFonts w:eastAsia="仿宋_GB2312" w:hint="eastAsia"/>
          <w:sz w:val="32"/>
          <w:szCs w:val="32"/>
        </w:rPr>
        <w:t>至联系</w:t>
      </w:r>
      <w:proofErr w:type="gramEnd"/>
      <w:r>
        <w:rPr>
          <w:rFonts w:eastAsia="仿宋_GB2312" w:hint="eastAsia"/>
          <w:sz w:val="32"/>
          <w:szCs w:val="32"/>
        </w:rPr>
        <w:t>邮箱，纸质</w:t>
      </w:r>
      <w:proofErr w:type="gramStart"/>
      <w:r>
        <w:rPr>
          <w:rFonts w:eastAsia="仿宋_GB2312" w:hint="eastAsia"/>
          <w:sz w:val="32"/>
          <w:szCs w:val="32"/>
        </w:rPr>
        <w:t>版需加盖</w:t>
      </w:r>
      <w:proofErr w:type="gramEnd"/>
      <w:r>
        <w:rPr>
          <w:rFonts w:eastAsia="仿宋_GB2312" w:hint="eastAsia"/>
          <w:sz w:val="32"/>
          <w:szCs w:val="32"/>
        </w:rPr>
        <w:t>公章，寄送至上海市教师教育学院。</w:t>
      </w:r>
    </w:p>
    <w:p w:rsidR="007767C3" w:rsidRDefault="00000000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（二）专家评审</w:t>
      </w:r>
    </w:p>
    <w:p w:rsidR="007767C3" w:rsidRDefault="00000000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本轮为差额申报，经市级专家评审，遴选出培养对象</w:t>
      </w:r>
      <w:r>
        <w:rPr>
          <w:rFonts w:eastAsia="仿宋_GB2312" w:hint="eastAsia"/>
          <w:sz w:val="32"/>
          <w:szCs w:val="32"/>
        </w:rPr>
        <w:t>32</w:t>
      </w:r>
      <w:r>
        <w:rPr>
          <w:rFonts w:eastAsia="仿宋_GB2312" w:hint="eastAsia"/>
          <w:sz w:val="32"/>
          <w:szCs w:val="32"/>
        </w:rPr>
        <w:t>人，并报送教育部。</w:t>
      </w:r>
    </w:p>
    <w:p w:rsidR="007767C3" w:rsidRDefault="00000000">
      <w:pPr>
        <w:spacing w:line="48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五、其他要求</w:t>
      </w:r>
    </w:p>
    <w:p w:rsidR="007767C3" w:rsidRDefault="00000000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（一）请各区和相关单位高度重视本次遴选工作，</w:t>
      </w:r>
      <w:r>
        <w:rPr>
          <w:rFonts w:eastAsia="仿宋_GB2312"/>
          <w:sz w:val="32"/>
          <w:szCs w:val="32"/>
        </w:rPr>
        <w:t>为培养对象研修学习提供支持和保障。</w:t>
      </w:r>
      <w:r>
        <w:rPr>
          <w:rFonts w:eastAsia="仿宋_GB2312" w:hint="eastAsia"/>
          <w:sz w:val="32"/>
          <w:szCs w:val="32"/>
        </w:rPr>
        <w:t>待培养对象被选定报送后，无故不能替换人员与请假，特殊情况需及时上报市教委人事处。</w:t>
      </w:r>
    </w:p>
    <w:p w:rsidR="007767C3" w:rsidRPr="00AC4392" w:rsidRDefault="00000000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AC4392">
        <w:rPr>
          <w:rFonts w:eastAsia="仿宋_GB2312" w:hint="eastAsia"/>
          <w:sz w:val="32"/>
          <w:szCs w:val="32"/>
        </w:rPr>
        <w:t>（二）</w:t>
      </w:r>
      <w:r w:rsidRPr="00AC4392">
        <w:rPr>
          <w:rFonts w:eastAsia="仿宋_GB2312"/>
          <w:sz w:val="32"/>
          <w:szCs w:val="32"/>
        </w:rPr>
        <w:t>联系人</w:t>
      </w:r>
      <w:r w:rsidRPr="00AC4392">
        <w:rPr>
          <w:rFonts w:eastAsia="仿宋_GB2312" w:hint="eastAsia"/>
          <w:sz w:val="32"/>
          <w:szCs w:val="32"/>
        </w:rPr>
        <w:t>：</w:t>
      </w:r>
    </w:p>
    <w:p w:rsidR="007767C3" w:rsidRPr="00AC4392" w:rsidRDefault="00000000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AC4392">
        <w:rPr>
          <w:rFonts w:eastAsia="仿宋_GB2312" w:hint="eastAsia"/>
          <w:sz w:val="32"/>
          <w:szCs w:val="32"/>
        </w:rPr>
        <w:t>上海市教师教育学院郑丽梅，联系电话：</w:t>
      </w:r>
      <w:r w:rsidRPr="00AC4392">
        <w:rPr>
          <w:rFonts w:eastAsia="仿宋_GB2312" w:hint="eastAsia"/>
          <w:sz w:val="32"/>
          <w:szCs w:val="32"/>
        </w:rPr>
        <w:t>17721249961</w:t>
      </w:r>
      <w:r w:rsidRPr="00AC4392">
        <w:rPr>
          <w:rFonts w:eastAsia="仿宋_GB2312" w:hint="eastAsia"/>
          <w:sz w:val="32"/>
          <w:szCs w:val="32"/>
        </w:rPr>
        <w:t>，电子邮箱：</w:t>
      </w:r>
      <w:r w:rsidRPr="00AC4392">
        <w:rPr>
          <w:rFonts w:eastAsia="仿宋_GB2312" w:hint="eastAsia"/>
          <w:sz w:val="32"/>
          <w:szCs w:val="32"/>
        </w:rPr>
        <w:t>zhenglimei@shec.edu.cn</w:t>
      </w:r>
      <w:hyperlink r:id="rId7" w:history="1">
        <w:r w:rsidRPr="00AC4392">
          <w:rPr>
            <w:rFonts w:eastAsia="仿宋_GB2312" w:hint="eastAsia"/>
            <w:sz w:val="32"/>
            <w:szCs w:val="32"/>
          </w:rPr>
          <w:t>，地址：徐汇区桂林路</w:t>
        </w:r>
        <w:r w:rsidRPr="00AC4392">
          <w:rPr>
            <w:rFonts w:eastAsia="仿宋_GB2312" w:hint="eastAsia"/>
            <w:sz w:val="32"/>
            <w:szCs w:val="32"/>
          </w:rPr>
          <w:t>120</w:t>
        </w:r>
        <w:r w:rsidRPr="00AC4392">
          <w:rPr>
            <w:rFonts w:eastAsia="仿宋_GB2312" w:hint="eastAsia"/>
            <w:sz w:val="32"/>
            <w:szCs w:val="32"/>
          </w:rPr>
          <w:t>号上海市教师教育学院</w:t>
        </w:r>
        <w:r w:rsidRPr="00AC4392">
          <w:rPr>
            <w:rFonts w:eastAsia="仿宋_GB2312" w:hint="eastAsia"/>
            <w:sz w:val="32"/>
            <w:szCs w:val="32"/>
          </w:rPr>
          <w:t>223</w:t>
        </w:r>
      </w:hyperlink>
      <w:r w:rsidRPr="00AC4392">
        <w:rPr>
          <w:rFonts w:eastAsia="仿宋_GB2312" w:hint="eastAsia"/>
          <w:sz w:val="32"/>
          <w:szCs w:val="32"/>
        </w:rPr>
        <w:t>室，邮编：</w:t>
      </w:r>
      <w:r w:rsidRPr="00AC4392">
        <w:rPr>
          <w:rFonts w:eastAsia="仿宋_GB2312" w:hint="eastAsia"/>
          <w:sz w:val="32"/>
          <w:szCs w:val="32"/>
        </w:rPr>
        <w:t>200234</w:t>
      </w:r>
      <w:r w:rsidRPr="00AC4392">
        <w:rPr>
          <w:rFonts w:eastAsia="仿宋_GB2312" w:hint="eastAsia"/>
          <w:sz w:val="32"/>
          <w:szCs w:val="32"/>
        </w:rPr>
        <w:t>；</w:t>
      </w:r>
    </w:p>
    <w:p w:rsidR="007767C3" w:rsidRPr="00AC4392" w:rsidRDefault="00000000">
      <w:pPr>
        <w:ind w:firstLineChars="200" w:firstLine="640"/>
        <w:rPr>
          <w:rFonts w:eastAsia="仿宋_GB2312"/>
          <w:sz w:val="32"/>
          <w:szCs w:val="32"/>
        </w:rPr>
      </w:pPr>
      <w:r w:rsidRPr="00AC4392">
        <w:rPr>
          <w:rFonts w:eastAsia="仿宋_GB2312" w:hint="eastAsia"/>
          <w:sz w:val="32"/>
          <w:szCs w:val="32"/>
        </w:rPr>
        <w:t>上海市教育委员会人事处孙韬韬，联系电话：</w:t>
      </w:r>
      <w:r w:rsidRPr="00AC4392">
        <w:rPr>
          <w:rFonts w:eastAsia="仿宋_GB2312" w:hint="eastAsia"/>
          <w:sz w:val="32"/>
          <w:szCs w:val="32"/>
        </w:rPr>
        <w:t>23116676</w:t>
      </w:r>
      <w:r w:rsidRPr="00AC4392">
        <w:rPr>
          <w:rFonts w:eastAsia="仿宋_GB2312" w:hint="eastAsia"/>
          <w:sz w:val="32"/>
          <w:szCs w:val="32"/>
        </w:rPr>
        <w:t>。</w:t>
      </w:r>
    </w:p>
    <w:p w:rsidR="007767C3" w:rsidRDefault="007767C3">
      <w:pPr>
        <w:pStyle w:val="2"/>
        <w:numPr>
          <w:ilvl w:val="0"/>
          <w:numId w:val="0"/>
        </w:numPr>
        <w:rPr>
          <w:rFonts w:hint="eastAsia"/>
        </w:rPr>
      </w:pPr>
    </w:p>
    <w:p w:rsidR="007767C3" w:rsidRDefault="00000000">
      <w:pPr>
        <w:jc w:val="right"/>
        <w:rPr>
          <w:rFonts w:eastAsia="仿宋_GB2312"/>
          <w:sz w:val="32"/>
          <w:szCs w:val="32"/>
        </w:rPr>
      </w:pPr>
      <w:r>
        <w:rPr>
          <w:rFonts w:hint="eastAsia"/>
        </w:rPr>
        <w:t xml:space="preserve">             </w:t>
      </w:r>
      <w:r>
        <w:rPr>
          <w:rFonts w:eastAsia="仿宋_GB2312" w:hint="eastAsia"/>
          <w:sz w:val="32"/>
          <w:szCs w:val="32"/>
        </w:rPr>
        <w:t>上海市教师专业发展工程领导小组办公室</w:t>
      </w:r>
      <w:r>
        <w:rPr>
          <w:rFonts w:eastAsia="仿宋_GB2312" w:hint="eastAsia"/>
          <w:sz w:val="32"/>
          <w:szCs w:val="32"/>
        </w:rPr>
        <w:t xml:space="preserve">  </w:t>
      </w:r>
    </w:p>
    <w:p w:rsidR="007767C3" w:rsidRDefault="00000000">
      <w:pPr>
        <w:jc w:val="right"/>
      </w:pPr>
      <w:r>
        <w:rPr>
          <w:rFonts w:eastAsia="仿宋_GB2312" w:hint="eastAsia"/>
          <w:sz w:val="32"/>
          <w:szCs w:val="32"/>
        </w:rPr>
        <w:t xml:space="preserve">   2023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      </w:t>
      </w:r>
      <w:r>
        <w:rPr>
          <w:rFonts w:hint="eastAsia"/>
        </w:rPr>
        <w:t xml:space="preserve">  </w:t>
      </w:r>
    </w:p>
    <w:p w:rsidR="007767C3" w:rsidRDefault="007767C3">
      <w:pPr>
        <w:spacing w:line="480" w:lineRule="exact"/>
        <w:jc w:val="right"/>
        <w:rPr>
          <w:rFonts w:eastAsia="仿宋_GB2312" w:hAnsi="仿宋_GB2312"/>
          <w:sz w:val="32"/>
          <w:szCs w:val="32"/>
        </w:rPr>
      </w:pPr>
    </w:p>
    <w:p w:rsidR="007767C3" w:rsidRDefault="007767C3">
      <w:pPr>
        <w:rPr>
          <w:rFonts w:ascii="方正小标宋简体" w:eastAsia="方正小标宋简体" w:hint="eastAsia"/>
          <w:color w:val="000000"/>
          <w:sz w:val="36"/>
          <w:szCs w:val="36"/>
        </w:rPr>
      </w:pPr>
    </w:p>
    <w:sectPr w:rsidR="007767C3">
      <w:footerReference w:type="default" r:id="rId8"/>
      <w:pgSz w:w="11906" w:h="16838"/>
      <w:pgMar w:top="851" w:right="851" w:bottom="851" w:left="56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14C3" w:rsidRDefault="001114C3">
      <w:r>
        <w:separator/>
      </w:r>
    </w:p>
  </w:endnote>
  <w:endnote w:type="continuationSeparator" w:id="0">
    <w:p w:rsidR="001114C3" w:rsidRDefault="0011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67C3" w:rsidRDefault="0000000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13</w:t>
    </w:r>
    <w:r>
      <w:rPr>
        <w:rStyle w:val="ac"/>
      </w:rPr>
      <w:fldChar w:fldCharType="end"/>
    </w:r>
  </w:p>
  <w:p w:rsidR="007767C3" w:rsidRDefault="007767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14C3" w:rsidRDefault="001114C3">
      <w:r>
        <w:separator/>
      </w:r>
    </w:p>
  </w:footnote>
  <w:footnote w:type="continuationSeparator" w:id="0">
    <w:p w:rsidR="001114C3" w:rsidRDefault="00111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17AE8"/>
    <w:multiLevelType w:val="multilevel"/>
    <w:tmpl w:val="00000000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chineseCountingThousand"/>
      <w:pStyle w:val="2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621836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7C3"/>
    <w:rsid w:val="001114C3"/>
    <w:rsid w:val="00124163"/>
    <w:rsid w:val="0057752F"/>
    <w:rsid w:val="007767C3"/>
    <w:rsid w:val="00AC4392"/>
    <w:rsid w:val="00AE723F"/>
    <w:rsid w:val="00E43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52D4E"/>
  <w15:docId w15:val="{EF1E3493-884C-440F-8732-6043CD65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widowControl/>
      <w:numPr>
        <w:ilvl w:val="1"/>
        <w:numId w:val="1"/>
      </w:numPr>
      <w:tabs>
        <w:tab w:val="left" w:pos="1418"/>
      </w:tabs>
      <w:adjustRightInd w:val="0"/>
      <w:snapToGrid w:val="0"/>
      <w:spacing w:line="560" w:lineRule="exact"/>
      <w:ind w:left="0"/>
      <w:jc w:val="left"/>
      <w:outlineLvl w:val="1"/>
    </w:pPr>
    <w:rPr>
      <w:rFonts w:eastAsia="楷体_GB2312"/>
      <w:b/>
      <w:sz w:val="32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link w:val="aa"/>
    <w:qFormat/>
    <w:pPr>
      <w:snapToGrid w:val="0"/>
      <w:jc w:val="left"/>
    </w:pPr>
    <w:rPr>
      <w:sz w:val="18"/>
      <w:szCs w:val="18"/>
    </w:rPr>
  </w:style>
  <w:style w:type="table" w:styleId="ab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FollowedHyperlink"/>
    <w:uiPriority w:val="99"/>
    <w:qFormat/>
    <w:rPr>
      <w:color w:val="800080"/>
      <w:u w:val="single"/>
    </w:r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footnote reference"/>
    <w:qFormat/>
    <w:rPr>
      <w:vertAlign w:val="superscript"/>
    </w:rPr>
  </w:style>
  <w:style w:type="character" w:customStyle="1" w:styleId="aa">
    <w:name w:val="脚注文本 字符"/>
    <w:basedOn w:val="a0"/>
    <w:link w:val="a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basedOn w:val="a"/>
    <w:qFormat/>
    <w:pPr>
      <w:adjustRightInd w:val="0"/>
      <w:spacing w:line="360" w:lineRule="atLeast"/>
    </w:pPr>
    <w:rPr>
      <w:rFonts w:ascii="宋体" w:hAnsi="宋体" w:cs="Courier New"/>
      <w:sz w:val="32"/>
      <w:szCs w:val="32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">
    <w:name w:val="Char Char 字元 字元 字元 Char Char Char Char"/>
    <w:basedOn w:val="a"/>
    <w:qFormat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78">
    <w:name w:val="xl7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85">
    <w:name w:val="xl8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88">
    <w:name w:val="xl88"/>
    <w:basedOn w:val="a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89">
    <w:name w:val="xl89"/>
    <w:basedOn w:val="a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90">
    <w:name w:val="xl9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xl65">
    <w:name w:val="xl65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xl66">
    <w:name w:val="xl66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67">
    <w:name w:val="xl67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xl68">
    <w:name w:val="xl68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69">
    <w:name w:val="xl69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0">
    <w:name w:val="xl70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9"/>
      <w:szCs w:val="19"/>
    </w:rPr>
  </w:style>
  <w:style w:type="paragraph" w:customStyle="1" w:styleId="xl71">
    <w:name w:val="xl71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kern w:val="0"/>
      <w:sz w:val="13"/>
      <w:szCs w:val="13"/>
    </w:rPr>
  </w:style>
  <w:style w:type="paragraph" w:customStyle="1" w:styleId="xl72">
    <w:name w:val="xl72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14"/>
      <w:szCs w:val="14"/>
    </w:rPr>
  </w:style>
  <w:style w:type="paragraph" w:customStyle="1" w:styleId="xl73">
    <w:name w:val="xl73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74">
    <w:name w:val="xl74"/>
    <w:basedOn w:val="a"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75">
    <w:name w:val="xl75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customStyle="1" w:styleId="xl76">
    <w:name w:val="xl76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kern w:val="0"/>
      <w:sz w:val="20"/>
      <w:szCs w:val="20"/>
    </w:rPr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font11">
    <w:name w:val="font11"/>
    <w:basedOn w:val="a0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henglimei@shttc.org&#65292;&#22320;&#22336;&#65306;&#24464;&#27719;&#21306;&#26690;&#26519;&#36335;120&#21495;&#19978;&#28023;&#24066;&#24072;&#36164;&#22521;&#35757;&#20013;&#24515;2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sun likun</cp:lastModifiedBy>
  <cp:revision>6</cp:revision>
  <dcterms:created xsi:type="dcterms:W3CDTF">2023-01-04T05:55:00Z</dcterms:created>
  <dcterms:modified xsi:type="dcterms:W3CDTF">2023-01-04T08:30:00Z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23d47591c7574bde81ee7769eeba1e30</vt:lpwstr>
  </property>
</Properties>
</file>