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华文中宋" w:hAnsi="华文中宋" w:eastAsia="华文中宋"/>
          <w:b/>
          <w:sz w:val="36"/>
          <w:szCs w:val="36"/>
        </w:rPr>
      </w:pPr>
      <w:r>
        <w:rPr>
          <w:rFonts w:hint="eastAsia" w:ascii="华文中宋" w:hAnsi="华文中宋" w:eastAsia="华文中宋"/>
          <w:b/>
          <w:sz w:val="36"/>
          <w:szCs w:val="36"/>
        </w:rPr>
        <w:t>上海市</w:t>
      </w:r>
      <w:r>
        <w:rPr>
          <w:rFonts w:hint="eastAsia" w:ascii="华文中宋" w:hAnsi="华文中宋" w:eastAsia="华文中宋"/>
          <w:b/>
          <w:sz w:val="36"/>
          <w:szCs w:val="36"/>
          <w:lang w:val="en-US" w:eastAsia="zh-CN"/>
        </w:rPr>
        <w:t>2022</w:t>
      </w:r>
      <w:r>
        <w:rPr>
          <w:rFonts w:hint="eastAsia" w:ascii="华文中宋" w:hAnsi="华文中宋" w:eastAsia="华文中宋"/>
          <w:b/>
          <w:sz w:val="36"/>
          <w:szCs w:val="36"/>
        </w:rPr>
        <w:t>年教师资格定期注册实施要点</w:t>
      </w:r>
    </w:p>
    <w:p>
      <w:pPr>
        <w:spacing w:line="460" w:lineRule="exact"/>
        <w:jc w:val="center"/>
        <w:rPr>
          <w:b/>
          <w:sz w:val="36"/>
          <w:szCs w:val="36"/>
        </w:rPr>
      </w:pPr>
    </w:p>
    <w:p>
      <w:pPr>
        <w:pStyle w:val="5"/>
        <w:adjustRightInd w:val="0"/>
        <w:snapToGrid w:val="0"/>
        <w:spacing w:line="500" w:lineRule="exact"/>
        <w:jc w:val="center"/>
        <w:rPr>
          <w:rFonts w:hint="eastAsia"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rPr>
        <w:t>按照市教委工作安排，本市继续开展教师资格定期注册工作。根据《中小学教师资格定期注册暂行办法》</w:t>
      </w:r>
      <w:r>
        <w:rPr>
          <w:rFonts w:hint="eastAsia" w:ascii="仿宋" w:hAnsi="仿宋" w:eastAsia="仿宋"/>
          <w:sz w:val="28"/>
          <w:szCs w:val="28"/>
          <w:lang w:eastAsia="zh-CN"/>
        </w:rPr>
        <w:t>、《</w:t>
      </w:r>
      <w:r>
        <w:rPr>
          <w:rFonts w:hint="eastAsia" w:ascii="仿宋" w:hAnsi="仿宋" w:eastAsia="仿宋"/>
          <w:sz w:val="28"/>
          <w:szCs w:val="28"/>
        </w:rPr>
        <w:t>上海市</w:t>
      </w:r>
      <w:r>
        <w:rPr>
          <w:rFonts w:hint="eastAsia" w:ascii="仿宋" w:hAnsi="仿宋" w:eastAsia="仿宋" w:cs="仿宋"/>
          <w:sz w:val="28"/>
          <w:szCs w:val="28"/>
        </w:rPr>
        <w:t>&lt;</w:t>
      </w:r>
      <w:r>
        <w:rPr>
          <w:rFonts w:hint="eastAsia" w:ascii="仿宋" w:hAnsi="仿宋" w:eastAsia="仿宋"/>
          <w:sz w:val="28"/>
          <w:szCs w:val="28"/>
        </w:rPr>
        <w:t>中小学教师资格</w:t>
      </w:r>
    </w:p>
    <w:p>
      <w:pPr>
        <w:pStyle w:val="5"/>
        <w:adjustRightInd w:val="0"/>
        <w:snapToGrid w:val="0"/>
        <w:spacing w:line="500" w:lineRule="exact"/>
        <w:jc w:val="both"/>
        <w:rPr>
          <w:rFonts w:hint="eastAsia" w:ascii="仿宋" w:hAnsi="仿宋" w:eastAsia="仿宋"/>
          <w:sz w:val="28"/>
          <w:szCs w:val="28"/>
        </w:rPr>
      </w:pPr>
      <w:r>
        <w:rPr>
          <w:rFonts w:hint="eastAsia" w:ascii="仿宋" w:hAnsi="仿宋" w:eastAsia="仿宋"/>
          <w:sz w:val="28"/>
          <w:szCs w:val="28"/>
        </w:rPr>
        <w:t>定</w:t>
      </w:r>
      <w:r>
        <w:rPr>
          <w:rFonts w:hint="eastAsia" w:ascii="仿宋" w:hAnsi="仿宋" w:eastAsia="仿宋"/>
          <w:sz w:val="28"/>
          <w:szCs w:val="28"/>
          <w:lang w:eastAsia="zh-CN"/>
        </w:rPr>
        <w:t>期</w:t>
      </w:r>
      <w:r>
        <w:rPr>
          <w:rFonts w:hint="eastAsia" w:ascii="仿宋" w:hAnsi="仿宋" w:eastAsia="仿宋"/>
          <w:sz w:val="28"/>
          <w:szCs w:val="28"/>
        </w:rPr>
        <w:t>注册暂行办法</w:t>
      </w:r>
      <w:r>
        <w:rPr>
          <w:rFonts w:hint="eastAsia" w:ascii="仿宋" w:hAnsi="仿宋" w:eastAsia="仿宋" w:cs="仿宋"/>
          <w:sz w:val="28"/>
          <w:szCs w:val="28"/>
        </w:rPr>
        <w:t>&gt;</w:t>
      </w:r>
      <w:r>
        <w:rPr>
          <w:rFonts w:hint="eastAsia" w:ascii="仿宋" w:hAnsi="仿宋" w:eastAsia="仿宋"/>
          <w:sz w:val="28"/>
          <w:szCs w:val="28"/>
        </w:rPr>
        <w:t>实施细则</w:t>
      </w:r>
      <w:r>
        <w:rPr>
          <w:rFonts w:hint="eastAsia" w:ascii="仿宋" w:hAnsi="仿宋" w:eastAsia="仿宋"/>
          <w:sz w:val="28"/>
          <w:szCs w:val="28"/>
          <w:lang w:eastAsia="zh-CN"/>
        </w:rPr>
        <w:t>》</w:t>
      </w:r>
      <w:r>
        <w:rPr>
          <w:rFonts w:hint="eastAsia" w:ascii="仿宋" w:hAnsi="仿宋" w:eastAsia="仿宋"/>
          <w:sz w:val="28"/>
          <w:szCs w:val="28"/>
        </w:rPr>
        <w:t>（征求意见稿）相关规定，特制定202</w:t>
      </w:r>
      <w:r>
        <w:rPr>
          <w:rFonts w:hint="eastAsia" w:ascii="仿宋" w:hAnsi="仿宋" w:eastAsia="仿宋"/>
          <w:sz w:val="28"/>
          <w:szCs w:val="28"/>
          <w:lang w:val="en-US" w:eastAsia="zh-CN"/>
        </w:rPr>
        <w:t>2</w:t>
      </w:r>
      <w:r>
        <w:rPr>
          <w:rFonts w:hint="eastAsia" w:ascii="仿宋" w:hAnsi="仿宋" w:eastAsia="仿宋"/>
          <w:sz w:val="28"/>
          <w:szCs w:val="28"/>
        </w:rPr>
        <w:t>年教师资格定期注册实施要点，现将相关要求予以明确，具体如下：</w:t>
      </w:r>
    </w:p>
    <w:p>
      <w:pPr>
        <w:spacing w:line="460" w:lineRule="exact"/>
        <w:ind w:firstLine="560" w:firstLineChars="200"/>
        <w:rPr>
          <w:rFonts w:ascii="仿宋" w:hAnsi="仿宋" w:eastAsia="仿宋"/>
          <w:sz w:val="28"/>
          <w:szCs w:val="28"/>
        </w:rPr>
      </w:pPr>
    </w:p>
    <w:p>
      <w:pPr>
        <w:spacing w:line="460" w:lineRule="exact"/>
        <w:ind w:firstLine="562" w:firstLineChars="200"/>
        <w:rPr>
          <w:rFonts w:ascii="仿宋" w:hAnsi="仿宋" w:eastAsia="仿宋"/>
          <w:b/>
          <w:sz w:val="28"/>
          <w:szCs w:val="28"/>
        </w:rPr>
      </w:pPr>
      <w:r>
        <w:rPr>
          <w:rFonts w:hint="eastAsia" w:ascii="宋体" w:hAnsi="宋体"/>
          <w:b/>
          <w:sz w:val="28"/>
          <w:szCs w:val="28"/>
        </w:rPr>
        <w:t>一.注册范围与对象</w:t>
      </w:r>
    </w:p>
    <w:p>
      <w:pPr>
        <w:spacing w:line="460" w:lineRule="exact"/>
        <w:ind w:firstLine="562" w:firstLineChars="200"/>
        <w:rPr>
          <w:rFonts w:ascii="仿宋" w:hAnsi="仿宋" w:eastAsia="仿宋"/>
          <w:sz w:val="28"/>
          <w:szCs w:val="28"/>
        </w:rPr>
      </w:pPr>
      <w:r>
        <w:rPr>
          <w:rFonts w:hint="eastAsia" w:ascii="仿宋" w:hAnsi="仿宋" w:eastAsia="仿宋"/>
          <w:b/>
          <w:sz w:val="28"/>
          <w:szCs w:val="28"/>
        </w:rPr>
        <w:t>1.</w:t>
      </w:r>
      <w:r>
        <w:rPr>
          <w:rFonts w:hint="eastAsia" w:ascii="仿宋" w:hAnsi="仿宋" w:eastAsia="仿宋"/>
          <w:sz w:val="28"/>
          <w:szCs w:val="28"/>
        </w:rPr>
        <w:t xml:space="preserve"> 本年度定期注册范围与注册对象与以往相同，参加注册教师需为至202</w:t>
      </w:r>
      <w:r>
        <w:rPr>
          <w:rFonts w:hint="eastAsia" w:ascii="仿宋" w:hAnsi="仿宋" w:eastAsia="仿宋"/>
          <w:sz w:val="28"/>
          <w:szCs w:val="28"/>
          <w:lang w:val="en-US" w:eastAsia="zh-CN"/>
        </w:rPr>
        <w:t>2</w:t>
      </w:r>
      <w:r>
        <w:rPr>
          <w:rFonts w:hint="eastAsia" w:ascii="仿宋" w:hAnsi="仿宋" w:eastAsia="仿宋"/>
          <w:sz w:val="28"/>
          <w:szCs w:val="28"/>
        </w:rPr>
        <w:t>年12月31日在编在岗教师。</w:t>
      </w:r>
    </w:p>
    <w:p>
      <w:pPr>
        <w:spacing w:line="460" w:lineRule="exact"/>
        <w:ind w:firstLine="562" w:firstLineChars="200"/>
        <w:rPr>
          <w:rFonts w:ascii="仿宋" w:hAnsi="仿宋" w:eastAsia="仿宋"/>
          <w:sz w:val="28"/>
          <w:szCs w:val="28"/>
        </w:rPr>
      </w:pPr>
      <w:r>
        <w:rPr>
          <w:rFonts w:hint="eastAsia" w:ascii="仿宋" w:hAnsi="仿宋" w:eastAsia="仿宋"/>
          <w:b/>
          <w:sz w:val="28"/>
          <w:szCs w:val="28"/>
        </w:rPr>
        <w:t xml:space="preserve">2. </w:t>
      </w:r>
      <w:r>
        <w:rPr>
          <w:rFonts w:hint="eastAsia" w:ascii="仿宋" w:hAnsi="仿宋" w:eastAsia="仿宋"/>
          <w:sz w:val="28"/>
          <w:szCs w:val="28"/>
        </w:rPr>
        <w:t>往年不符合注册条件及被列为暂缓注册对象，现已符合注册合格条件的，</w:t>
      </w:r>
      <w:r>
        <w:rPr>
          <w:rFonts w:hint="eastAsia" w:ascii="仿宋" w:hAnsi="仿宋" w:eastAsia="仿宋"/>
          <w:sz w:val="28"/>
          <w:szCs w:val="28"/>
          <w:lang w:eastAsia="zh-CN"/>
        </w:rPr>
        <w:t>可参加本年度注册</w:t>
      </w:r>
      <w:r>
        <w:rPr>
          <w:rFonts w:hint="eastAsia" w:ascii="仿宋" w:hAnsi="仿宋" w:eastAsia="仿宋"/>
          <w:sz w:val="28"/>
          <w:szCs w:val="28"/>
        </w:rPr>
        <w:t>。</w:t>
      </w:r>
    </w:p>
    <w:p>
      <w:pPr>
        <w:spacing w:line="460" w:lineRule="exact"/>
        <w:ind w:firstLine="562" w:firstLineChars="200"/>
        <w:rPr>
          <w:rFonts w:hint="eastAsia" w:ascii="仿宋" w:hAnsi="仿宋" w:eastAsia="仿宋"/>
          <w:sz w:val="28"/>
          <w:szCs w:val="28"/>
        </w:rPr>
      </w:pPr>
      <w:r>
        <w:rPr>
          <w:rFonts w:hint="eastAsia" w:ascii="仿宋" w:hAnsi="仿宋" w:eastAsia="仿宋"/>
          <w:b/>
          <w:sz w:val="28"/>
          <w:szCs w:val="28"/>
        </w:rPr>
        <w:t>3.</w:t>
      </w:r>
      <w:r>
        <w:rPr>
          <w:rFonts w:hint="eastAsia" w:ascii="仿宋" w:hAnsi="仿宋" w:eastAsia="仿宋"/>
          <w:sz w:val="28"/>
          <w:szCs w:val="28"/>
        </w:rPr>
        <w:t xml:space="preserve"> 对202</w:t>
      </w:r>
      <w:r>
        <w:rPr>
          <w:rFonts w:hint="eastAsia" w:ascii="仿宋" w:hAnsi="仿宋" w:eastAsia="仿宋"/>
          <w:sz w:val="28"/>
          <w:szCs w:val="28"/>
          <w:lang w:val="en-US" w:eastAsia="zh-CN"/>
        </w:rPr>
        <w:t>2</w:t>
      </w:r>
      <w:r>
        <w:rPr>
          <w:rFonts w:hint="eastAsia" w:ascii="仿宋" w:hAnsi="仿宋" w:eastAsia="仿宋"/>
          <w:sz w:val="28"/>
          <w:szCs w:val="28"/>
        </w:rPr>
        <w:t xml:space="preserve">年新入职正在参加规范化培训的新教师不列为本次注册对象，不参与本次信息填报，也不列为暂缓注册人员，待明年规培结束后参与新一轮注册。 </w:t>
      </w:r>
    </w:p>
    <w:p>
      <w:pPr>
        <w:spacing w:line="460" w:lineRule="exact"/>
        <w:ind w:firstLine="562" w:firstLineChars="200"/>
        <w:rPr>
          <w:rFonts w:hint="eastAsia" w:ascii="仿宋" w:hAnsi="仿宋" w:eastAsia="仿宋"/>
          <w:sz w:val="28"/>
          <w:szCs w:val="28"/>
        </w:rPr>
      </w:pPr>
      <w:r>
        <w:rPr>
          <w:rFonts w:hint="eastAsia" w:ascii="仿宋" w:hAnsi="仿宋" w:eastAsia="仿宋"/>
          <w:b/>
          <w:sz w:val="28"/>
          <w:szCs w:val="28"/>
        </w:rPr>
        <w:t>4.</w:t>
      </w:r>
      <w:r>
        <w:rPr>
          <w:rFonts w:hint="eastAsia" w:ascii="仿宋" w:hAnsi="仿宋" w:eastAsia="仿宋"/>
          <w:sz w:val="28"/>
          <w:szCs w:val="28"/>
        </w:rPr>
        <w:t xml:space="preserve"> 本年度注册各区均有第一次和第二次注册人员，对两类人员的要求</w:t>
      </w:r>
      <w:r>
        <w:rPr>
          <w:rFonts w:hint="eastAsia" w:ascii="仿宋" w:hAnsi="仿宋" w:eastAsia="仿宋"/>
          <w:sz w:val="28"/>
          <w:szCs w:val="28"/>
          <w:lang w:eastAsia="zh-CN"/>
        </w:rPr>
        <w:t>同以往</w:t>
      </w:r>
      <w:r>
        <w:rPr>
          <w:rFonts w:hint="eastAsia" w:ascii="仿宋" w:hAnsi="仿宋" w:eastAsia="仿宋"/>
          <w:sz w:val="28"/>
          <w:szCs w:val="28"/>
        </w:rPr>
        <w:t>不变。</w:t>
      </w:r>
    </w:p>
    <w:p>
      <w:pPr>
        <w:spacing w:line="460" w:lineRule="exact"/>
        <w:ind w:firstLine="560" w:firstLineChars="200"/>
        <w:rPr>
          <w:rFonts w:ascii="仿宋" w:hAnsi="仿宋" w:eastAsia="仿宋"/>
          <w:sz w:val="28"/>
          <w:szCs w:val="28"/>
        </w:rPr>
      </w:pPr>
    </w:p>
    <w:p>
      <w:pPr>
        <w:spacing w:line="460" w:lineRule="exact"/>
        <w:ind w:firstLine="562" w:firstLineChars="200"/>
        <w:rPr>
          <w:rFonts w:hint="eastAsia" w:ascii="宋体" w:hAnsi="宋体"/>
          <w:b/>
          <w:sz w:val="28"/>
          <w:szCs w:val="28"/>
        </w:rPr>
      </w:pPr>
      <w:r>
        <w:rPr>
          <w:rFonts w:hint="eastAsia" w:ascii="宋体" w:hAnsi="宋体"/>
          <w:b/>
          <w:sz w:val="28"/>
          <w:szCs w:val="28"/>
        </w:rPr>
        <w:t>二. 注册工作实施与开展</w:t>
      </w:r>
    </w:p>
    <w:p>
      <w:pPr>
        <w:spacing w:line="460" w:lineRule="exact"/>
        <w:ind w:firstLine="562" w:firstLineChars="200"/>
        <w:rPr>
          <w:rFonts w:hint="eastAsia" w:ascii="宋体" w:hAnsi="宋体"/>
          <w:b/>
          <w:sz w:val="28"/>
          <w:szCs w:val="28"/>
        </w:rPr>
      </w:pPr>
      <w:r>
        <w:rPr>
          <w:rFonts w:hint="eastAsia" w:ascii="仿宋" w:hAnsi="仿宋" w:eastAsia="仿宋"/>
          <w:b/>
          <w:sz w:val="28"/>
          <w:szCs w:val="28"/>
        </w:rPr>
        <w:t>1.</w:t>
      </w:r>
      <w:r>
        <w:rPr>
          <w:rFonts w:hint="eastAsia" w:ascii="仿宋" w:hAnsi="仿宋" w:eastAsia="仿宋"/>
          <w:sz w:val="28"/>
          <w:szCs w:val="28"/>
        </w:rPr>
        <w:t xml:space="preserve"> 注册合格、暂缓与不合格人员均需在教育部教师资格认定中心注册系统中填写注册信息，202</w:t>
      </w:r>
      <w:r>
        <w:rPr>
          <w:rFonts w:hint="eastAsia" w:ascii="仿宋" w:hAnsi="仿宋" w:eastAsia="仿宋"/>
          <w:sz w:val="28"/>
          <w:szCs w:val="28"/>
          <w:lang w:val="en-US" w:eastAsia="zh-CN"/>
        </w:rPr>
        <w:t>1</w:t>
      </w:r>
      <w:r>
        <w:rPr>
          <w:rFonts w:hint="eastAsia" w:ascii="仿宋" w:hAnsi="仿宋" w:eastAsia="仿宋"/>
          <w:sz w:val="28"/>
          <w:szCs w:val="28"/>
        </w:rPr>
        <w:t xml:space="preserve">年已在注册系统中填写过信息的暂缓与不合格人员不用再填写。 </w:t>
      </w:r>
    </w:p>
    <w:p>
      <w:pPr>
        <w:spacing w:line="460" w:lineRule="exact"/>
        <w:ind w:firstLine="562" w:firstLineChars="200"/>
        <w:rPr>
          <w:rFonts w:ascii="仿宋" w:hAnsi="仿宋" w:eastAsia="仿宋"/>
          <w:sz w:val="28"/>
          <w:szCs w:val="28"/>
        </w:rPr>
      </w:pPr>
      <w:r>
        <w:rPr>
          <w:rFonts w:hint="eastAsia" w:ascii="仿宋" w:hAnsi="仿宋" w:eastAsia="仿宋"/>
          <w:b/>
          <w:sz w:val="28"/>
          <w:szCs w:val="28"/>
        </w:rPr>
        <w:t>2.</w:t>
      </w:r>
      <w:r>
        <w:rPr>
          <w:rFonts w:hint="eastAsia" w:ascii="仿宋" w:hAnsi="仿宋" w:eastAsia="仿宋"/>
          <w:sz w:val="28"/>
          <w:szCs w:val="28"/>
        </w:rPr>
        <w:t xml:space="preserve"> 按教育部教师资格认定中心要求，202</w:t>
      </w:r>
      <w:r>
        <w:rPr>
          <w:rFonts w:hint="eastAsia" w:ascii="仿宋" w:hAnsi="仿宋" w:eastAsia="仿宋"/>
          <w:sz w:val="28"/>
          <w:szCs w:val="28"/>
          <w:lang w:val="en-US" w:eastAsia="zh-CN"/>
        </w:rPr>
        <w:t>2</w:t>
      </w:r>
      <w:r>
        <w:rPr>
          <w:rFonts w:hint="eastAsia" w:ascii="仿宋" w:hAnsi="仿宋" w:eastAsia="仿宋"/>
          <w:sz w:val="28"/>
          <w:szCs w:val="28"/>
        </w:rPr>
        <w:t>年定期注册信息系统上传照片统一使用近期免冠正面1寸彩色白底证件照(上传格式为JPG/JPEG格式，不大于200K)。各区在工作通知中要明确照片要求，学校和区级机构要做好审核把关。</w:t>
      </w:r>
    </w:p>
    <w:p>
      <w:pPr>
        <w:spacing w:line="500" w:lineRule="exact"/>
        <w:ind w:firstLine="562" w:firstLineChars="200"/>
        <w:rPr>
          <w:rFonts w:hint="eastAsia" w:ascii="仿宋" w:hAnsi="仿宋" w:eastAsia="仿宋"/>
          <w:sz w:val="28"/>
          <w:szCs w:val="28"/>
        </w:rPr>
      </w:pPr>
      <w:r>
        <w:rPr>
          <w:rFonts w:hint="eastAsia" w:ascii="仿宋" w:hAnsi="仿宋" w:eastAsia="仿宋"/>
          <w:b/>
          <w:sz w:val="28"/>
          <w:szCs w:val="28"/>
        </w:rPr>
        <w:t xml:space="preserve">3. </w:t>
      </w:r>
      <w:r>
        <w:rPr>
          <w:rFonts w:ascii="仿宋" w:hAnsi="仿宋" w:eastAsia="仿宋"/>
          <w:sz w:val="28"/>
          <w:szCs w:val="28"/>
        </w:rPr>
        <w:t>1996—1997年教师资格认定过渡时期（以下简称“过渡时期”）和1998年教师资格认定试点时期（以下简称“试点时期”）颁发的教师资格证书没有“任教学科”信息项。持有此种教师资格证书的申请人，在网报页面填写教师资格证书信息时，“任教学科”项选</w:t>
      </w:r>
      <w:r>
        <w:rPr>
          <w:rFonts w:hint="eastAsia" w:ascii="仿宋" w:hAnsi="仿宋" w:eastAsia="仿宋"/>
          <w:sz w:val="28"/>
          <w:szCs w:val="28"/>
        </w:rPr>
        <w:t>填</w:t>
      </w:r>
      <w:r>
        <w:rPr>
          <w:rFonts w:ascii="仿宋" w:hAnsi="仿宋" w:eastAsia="仿宋"/>
          <w:sz w:val="28"/>
          <w:szCs w:val="28"/>
        </w:rPr>
        <w:t>“无”。</w:t>
      </w:r>
    </w:p>
    <w:p>
      <w:pPr>
        <w:spacing w:line="460" w:lineRule="exact"/>
        <w:ind w:firstLine="562" w:firstLineChars="200"/>
        <w:rPr>
          <w:rFonts w:hint="eastAsia" w:ascii="仿宋" w:hAnsi="仿宋" w:eastAsia="仿宋"/>
          <w:sz w:val="28"/>
          <w:szCs w:val="28"/>
        </w:rPr>
      </w:pPr>
      <w:r>
        <w:rPr>
          <w:rFonts w:hint="eastAsia" w:ascii="仿宋" w:hAnsi="仿宋" w:eastAsia="仿宋"/>
          <w:b/>
          <w:sz w:val="28"/>
          <w:szCs w:val="28"/>
        </w:rPr>
        <w:t>4.</w:t>
      </w:r>
      <w:r>
        <w:rPr>
          <w:rFonts w:hint="eastAsia" w:ascii="仿宋" w:hAnsi="仿宋" w:eastAsia="仿宋"/>
          <w:sz w:val="28"/>
          <w:szCs w:val="28"/>
        </w:rPr>
        <w:t xml:space="preserve"> 如果不符合注册条件的教师误在网上填报，学校直接忽略，不做确认即可。</w:t>
      </w:r>
    </w:p>
    <w:p>
      <w:pPr>
        <w:spacing w:line="460" w:lineRule="exact"/>
        <w:ind w:firstLine="562" w:firstLineChars="200"/>
        <w:rPr>
          <w:rFonts w:ascii="仿宋" w:hAnsi="仿宋" w:eastAsia="仿宋"/>
          <w:sz w:val="28"/>
          <w:szCs w:val="28"/>
        </w:rPr>
      </w:pPr>
      <w:r>
        <w:rPr>
          <w:rFonts w:hint="eastAsia" w:ascii="仿宋" w:hAnsi="仿宋" w:eastAsia="仿宋"/>
          <w:b/>
          <w:sz w:val="28"/>
          <w:szCs w:val="28"/>
        </w:rPr>
        <w:t xml:space="preserve">5. </w:t>
      </w:r>
      <w:r>
        <w:rPr>
          <w:rFonts w:hint="eastAsia" w:ascii="仿宋" w:hAnsi="仿宋" w:eastAsia="仿宋"/>
          <w:sz w:val="28"/>
          <w:szCs w:val="28"/>
        </w:rPr>
        <w:t>高校教师不参与注册，对持有高校教师资格证书在中小学任教的，可以高校证书注册，这时注册只考虑注册条件。根据是否符合注册条件，与其他人员一样在证书相关位置标注注册结论，不改变证书种类，如：不能写“同意注册高中教师资格”类似的话。</w:t>
      </w:r>
      <w:r>
        <w:rPr>
          <w:rFonts w:hint="eastAsia" w:ascii="仿宋" w:hAnsi="仿宋" w:eastAsia="仿宋"/>
          <w:sz w:val="28"/>
          <w:szCs w:val="28"/>
        </w:rPr>
        <w:cr/>
      </w:r>
      <w:r>
        <w:rPr>
          <w:rFonts w:hint="eastAsia" w:ascii="仿宋" w:hAnsi="仿宋" w:eastAsia="仿宋"/>
          <w:sz w:val="28"/>
          <w:szCs w:val="28"/>
        </w:rPr>
        <w:t xml:space="preserve">    </w:t>
      </w:r>
      <w:r>
        <w:rPr>
          <w:rFonts w:hint="eastAsia" w:ascii="仿宋" w:hAnsi="仿宋" w:eastAsia="仿宋"/>
          <w:b/>
          <w:sz w:val="28"/>
          <w:szCs w:val="28"/>
        </w:rPr>
        <w:t>6.</w:t>
      </w:r>
      <w:r>
        <w:rPr>
          <w:rFonts w:hint="eastAsia" w:ascii="仿宋" w:hAnsi="仿宋" w:eastAsia="仿宋"/>
          <w:sz w:val="28"/>
          <w:szCs w:val="28"/>
        </w:rPr>
        <w:t xml:space="preserve"> 定期注册贴必须是贴在教师资格证书上后加盖注册机构骑缝章，不可以先盖好章后再粘贴在证书上。  </w:t>
      </w:r>
    </w:p>
    <w:p>
      <w:pPr>
        <w:spacing w:line="460" w:lineRule="exact"/>
        <w:ind w:firstLine="562" w:firstLineChars="200"/>
        <w:rPr>
          <w:rFonts w:ascii="仿宋" w:hAnsi="仿宋" w:eastAsia="仿宋"/>
          <w:sz w:val="28"/>
          <w:szCs w:val="28"/>
        </w:rPr>
      </w:pPr>
      <w:r>
        <w:rPr>
          <w:rFonts w:hint="eastAsia" w:ascii="仿宋" w:hAnsi="仿宋" w:eastAsia="仿宋"/>
          <w:b/>
          <w:sz w:val="28"/>
          <w:szCs w:val="28"/>
        </w:rPr>
        <w:t>7.</w:t>
      </w:r>
      <w:r>
        <w:rPr>
          <w:rFonts w:hint="eastAsia" w:ascii="仿宋" w:hAnsi="仿宋" w:eastAsia="仿宋"/>
          <w:sz w:val="28"/>
          <w:szCs w:val="28"/>
        </w:rPr>
        <w:t xml:space="preserve"> 现在补证工作已每年两次常规开展，教师资格证书或《教师资格认定申请表》遗失的要及时补全。</w:t>
      </w:r>
    </w:p>
    <w:p>
      <w:pPr>
        <w:spacing w:line="500" w:lineRule="exact"/>
        <w:ind w:firstLine="562" w:firstLineChars="200"/>
        <w:rPr>
          <w:rFonts w:hint="eastAsia" w:ascii="仿宋" w:hAnsi="仿宋" w:eastAsia="仿宋"/>
          <w:sz w:val="28"/>
          <w:szCs w:val="28"/>
        </w:rPr>
      </w:pPr>
      <w:r>
        <w:rPr>
          <w:rFonts w:hint="eastAsia" w:ascii="仿宋" w:hAnsi="仿宋" w:eastAsia="仿宋"/>
          <w:b/>
          <w:sz w:val="28"/>
          <w:szCs w:val="28"/>
        </w:rPr>
        <w:t xml:space="preserve">8. </w:t>
      </w:r>
      <w:r>
        <w:rPr>
          <w:rFonts w:hint="eastAsia" w:ascii="仿宋" w:hAnsi="仿宋" w:eastAsia="仿宋"/>
          <w:b/>
          <w:sz w:val="28"/>
          <w:szCs w:val="28"/>
          <w:lang w:val="en-US" w:eastAsia="zh-CN"/>
        </w:rPr>
        <w:t xml:space="preserve"> </w:t>
      </w:r>
      <w:r>
        <w:rPr>
          <w:rFonts w:hint="eastAsia" w:ascii="仿宋" w:hAnsi="仿宋" w:eastAsia="仿宋"/>
          <w:sz w:val="28"/>
          <w:szCs w:val="28"/>
        </w:rPr>
        <w:t>2020年第二次注册资料有12个区一次审完，4个区分5年审完，今年4区需继续审核2020年注册资料。</w:t>
      </w:r>
    </w:p>
    <w:p>
      <w:pPr>
        <w:spacing w:line="500" w:lineRule="exact"/>
        <w:ind w:firstLine="560" w:firstLineChars="200"/>
        <w:rPr>
          <w:rFonts w:ascii="仿宋" w:hAnsi="仿宋" w:eastAsia="仿宋"/>
          <w:sz w:val="28"/>
          <w:szCs w:val="28"/>
        </w:rPr>
      </w:pPr>
    </w:p>
    <w:p>
      <w:pPr>
        <w:spacing w:line="460" w:lineRule="exact"/>
        <w:ind w:firstLine="562" w:firstLineChars="200"/>
        <w:rPr>
          <w:rFonts w:ascii="仿宋" w:hAnsi="仿宋" w:eastAsia="仿宋"/>
          <w:b/>
          <w:sz w:val="28"/>
          <w:szCs w:val="28"/>
        </w:rPr>
      </w:pPr>
      <w:r>
        <w:rPr>
          <w:rFonts w:hint="eastAsia" w:ascii="宋体" w:hAnsi="宋体"/>
          <w:b/>
          <w:sz w:val="28"/>
          <w:szCs w:val="28"/>
        </w:rPr>
        <w:t>三.第二次注册中相关问题</w:t>
      </w:r>
    </w:p>
    <w:p>
      <w:pPr>
        <w:spacing w:line="460" w:lineRule="exact"/>
        <w:ind w:firstLine="562" w:firstLineChars="200"/>
        <w:rPr>
          <w:rFonts w:ascii="仿宋" w:hAnsi="仿宋" w:eastAsia="仿宋"/>
          <w:sz w:val="28"/>
          <w:szCs w:val="28"/>
        </w:rPr>
      </w:pPr>
      <w:r>
        <w:rPr>
          <w:rFonts w:hint="eastAsia" w:ascii="仿宋" w:hAnsi="仿宋" w:eastAsia="仿宋"/>
          <w:b/>
          <w:sz w:val="28"/>
          <w:szCs w:val="28"/>
        </w:rPr>
        <w:t xml:space="preserve">1. 第二次注册年度连贯性。  </w:t>
      </w:r>
      <w:r>
        <w:rPr>
          <w:rFonts w:hint="eastAsia" w:ascii="仿宋" w:hAnsi="仿宋" w:eastAsia="仿宋"/>
          <w:sz w:val="28"/>
          <w:szCs w:val="28"/>
        </w:rPr>
        <w:t xml:space="preserve">第二次注册需要申请人连续参加5年教育教学工作且年度考核为“合格”以上，如果其中申请人有中断过，可以将符合条件的年度累积。如申请人发生中断，则需要累积符合条件满5年后，方可参加第二次注册。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对于申请人有漏考核或考核不符合注册要求的年度，需要最近一个年度重新考核合格后，才可以参加最新的注册，如：申请人参加202</w:t>
      </w:r>
      <w:r>
        <w:rPr>
          <w:rFonts w:hint="eastAsia" w:ascii="仿宋" w:hAnsi="仿宋" w:eastAsia="仿宋"/>
          <w:sz w:val="28"/>
          <w:szCs w:val="28"/>
          <w:lang w:val="en-US" w:eastAsia="zh-CN"/>
        </w:rPr>
        <w:t>2</w:t>
      </w:r>
      <w:r>
        <w:rPr>
          <w:rFonts w:hint="eastAsia" w:ascii="仿宋" w:hAnsi="仿宋" w:eastAsia="仿宋"/>
          <w:sz w:val="28"/>
          <w:szCs w:val="28"/>
        </w:rPr>
        <w:t>年的注册，必须要最近年度的202</w:t>
      </w:r>
      <w:r>
        <w:rPr>
          <w:rFonts w:hint="eastAsia" w:ascii="仿宋" w:hAnsi="仿宋" w:eastAsia="仿宋"/>
          <w:sz w:val="28"/>
          <w:szCs w:val="28"/>
          <w:lang w:val="en-US" w:eastAsia="zh-CN"/>
        </w:rPr>
        <w:t>1</w:t>
      </w:r>
      <w:r>
        <w:rPr>
          <w:rFonts w:hint="eastAsia" w:ascii="仿宋" w:hAnsi="仿宋" w:eastAsia="仿宋"/>
          <w:sz w:val="28"/>
          <w:szCs w:val="28"/>
        </w:rPr>
        <w:t>年考核需为“合格”，才可以参加202</w:t>
      </w:r>
      <w:r>
        <w:rPr>
          <w:rFonts w:hint="eastAsia" w:ascii="仿宋" w:hAnsi="仿宋" w:eastAsia="仿宋"/>
          <w:sz w:val="28"/>
          <w:szCs w:val="28"/>
          <w:lang w:val="en-US" w:eastAsia="zh-CN"/>
        </w:rPr>
        <w:t>2</w:t>
      </w:r>
      <w:r>
        <w:rPr>
          <w:rFonts w:hint="eastAsia" w:ascii="仿宋" w:hAnsi="仿宋" w:eastAsia="仿宋"/>
          <w:sz w:val="28"/>
          <w:szCs w:val="28"/>
        </w:rPr>
        <w:t xml:space="preserve">年定期注册。 </w:t>
      </w:r>
    </w:p>
    <w:p>
      <w:pPr>
        <w:spacing w:line="500" w:lineRule="exact"/>
        <w:ind w:firstLine="562" w:firstLineChars="200"/>
        <w:rPr>
          <w:rFonts w:ascii="仿宋" w:hAnsi="仿宋" w:eastAsia="仿宋"/>
          <w:b/>
          <w:sz w:val="28"/>
          <w:szCs w:val="28"/>
        </w:rPr>
      </w:pPr>
      <w:r>
        <w:rPr>
          <w:rFonts w:hint="eastAsia" w:ascii="仿宋" w:hAnsi="仿宋" w:eastAsia="仿宋"/>
          <w:b/>
          <w:sz w:val="28"/>
          <w:szCs w:val="28"/>
        </w:rPr>
        <w:t xml:space="preserve">2. 第二次注册算作第一次注册如何起算。  </w:t>
      </w:r>
      <w:r>
        <w:rPr>
          <w:rFonts w:ascii="仿宋" w:hAnsi="仿宋" w:eastAsia="仿宋"/>
          <w:sz w:val="28"/>
          <w:szCs w:val="28"/>
        </w:rPr>
        <w:t>对于更换学段证书，更换学科证书，用新证书参加第二次注册的情况，现在口径统一如下：申请人第一次注册合格后，如果在第二次注册期间更换新证书（换证书学科，或者换证书学段），在新证书上只能按照第一次注册计算处理，申请教师需要经过5年的注册期间考核，不管是低证高聘限期5年考出的换证，还是主动人为换证，都需要经过5年的注册考核期间，但新更换的证书只能算作第一次注册。</w:t>
      </w:r>
      <w:r>
        <w:rPr>
          <w:rFonts w:hint="eastAsia" w:ascii="仿宋" w:hAnsi="仿宋" w:eastAsia="仿宋"/>
          <w:sz w:val="28"/>
          <w:szCs w:val="28"/>
        </w:rPr>
        <w:t xml:space="preserve"> </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 xml:space="preserve">3. 第二次注册申请衔接性。  </w:t>
      </w:r>
      <w:r>
        <w:rPr>
          <w:rFonts w:hint="eastAsia" w:ascii="仿宋" w:hAnsi="仿宋" w:eastAsia="仿宋"/>
          <w:sz w:val="28"/>
          <w:szCs w:val="28"/>
        </w:rPr>
        <w:t>申请人在其他省市注册，如时间安排与本市注册时间安排不一致，可能会引起注册时间间断，这时申请人可提前参与本市注册，注册时间可有一段重合。如：申请人的原先证书中注册有效期为“201</w:t>
      </w:r>
      <w:r>
        <w:rPr>
          <w:rFonts w:hint="eastAsia" w:ascii="仿宋" w:hAnsi="仿宋" w:eastAsia="仿宋"/>
          <w:sz w:val="28"/>
          <w:szCs w:val="28"/>
          <w:lang w:val="en-US" w:eastAsia="zh-CN"/>
        </w:rPr>
        <w:t>8</w:t>
      </w:r>
      <w:r>
        <w:rPr>
          <w:rFonts w:hint="eastAsia" w:ascii="仿宋" w:hAnsi="仿宋" w:eastAsia="仿宋"/>
          <w:sz w:val="28"/>
          <w:szCs w:val="28"/>
        </w:rPr>
        <w:t>年2月28日</w:t>
      </w:r>
      <w:r>
        <w:rPr>
          <w:rFonts w:ascii="仿宋" w:hAnsi="仿宋" w:eastAsia="仿宋"/>
          <w:sz w:val="28"/>
          <w:szCs w:val="28"/>
        </w:rPr>
        <w:t>—</w:t>
      </w:r>
      <w:r>
        <w:rPr>
          <w:rFonts w:hint="eastAsia" w:ascii="仿宋" w:hAnsi="仿宋" w:eastAsia="仿宋"/>
          <w:sz w:val="28"/>
          <w:szCs w:val="28"/>
        </w:rPr>
        <w:t>202</w:t>
      </w:r>
      <w:r>
        <w:rPr>
          <w:rFonts w:hint="eastAsia" w:ascii="仿宋" w:hAnsi="仿宋" w:eastAsia="仿宋"/>
          <w:sz w:val="28"/>
          <w:szCs w:val="28"/>
          <w:lang w:val="en-US" w:eastAsia="zh-CN"/>
        </w:rPr>
        <w:t>3</w:t>
      </w:r>
      <w:r>
        <w:rPr>
          <w:rFonts w:hint="eastAsia" w:ascii="仿宋" w:hAnsi="仿宋" w:eastAsia="仿宋"/>
          <w:sz w:val="28"/>
          <w:szCs w:val="28"/>
        </w:rPr>
        <w:t>年2月28日”，可参加本市本年度注册，证书注册有效期为“202</w:t>
      </w:r>
      <w:r>
        <w:rPr>
          <w:rFonts w:hint="eastAsia" w:ascii="仿宋" w:hAnsi="仿宋" w:eastAsia="仿宋"/>
          <w:sz w:val="28"/>
          <w:szCs w:val="28"/>
          <w:lang w:val="en-US" w:eastAsia="zh-CN"/>
        </w:rPr>
        <w:t>2</w:t>
      </w:r>
      <w:r>
        <w:rPr>
          <w:rFonts w:hint="eastAsia" w:ascii="仿宋" w:hAnsi="仿宋" w:eastAsia="仿宋"/>
          <w:sz w:val="28"/>
          <w:szCs w:val="28"/>
        </w:rPr>
        <w:t>年12月31日</w:t>
      </w:r>
      <w:r>
        <w:rPr>
          <w:rFonts w:ascii="仿宋" w:hAnsi="仿宋" w:eastAsia="仿宋"/>
          <w:sz w:val="28"/>
          <w:szCs w:val="28"/>
        </w:rPr>
        <w:t>—</w:t>
      </w:r>
      <w:r>
        <w:rPr>
          <w:rFonts w:hint="eastAsia" w:ascii="仿宋" w:hAnsi="仿宋" w:eastAsia="仿宋"/>
          <w:sz w:val="28"/>
          <w:szCs w:val="28"/>
        </w:rPr>
        <w:t>202</w:t>
      </w:r>
      <w:r>
        <w:rPr>
          <w:rFonts w:hint="eastAsia" w:ascii="仿宋" w:hAnsi="仿宋" w:eastAsia="仿宋"/>
          <w:sz w:val="28"/>
          <w:szCs w:val="28"/>
          <w:lang w:val="en-US" w:eastAsia="zh-CN"/>
        </w:rPr>
        <w:t>7</w:t>
      </w:r>
      <w:r>
        <w:rPr>
          <w:rFonts w:hint="eastAsia" w:ascii="仿宋" w:hAnsi="仿宋" w:eastAsia="仿宋"/>
          <w:sz w:val="28"/>
          <w:szCs w:val="28"/>
        </w:rPr>
        <w:t xml:space="preserve">年12月30日”，注册时间可在到期之前一年内提前注册。 </w:t>
      </w:r>
    </w:p>
    <w:p>
      <w:pPr>
        <w:spacing w:line="460" w:lineRule="exact"/>
        <w:ind w:firstLine="562" w:firstLineChars="200"/>
        <w:rPr>
          <w:rFonts w:ascii="仿宋" w:hAnsi="仿宋" w:eastAsia="仿宋"/>
          <w:sz w:val="28"/>
          <w:szCs w:val="28"/>
        </w:rPr>
      </w:pPr>
      <w:r>
        <w:rPr>
          <w:rFonts w:hint="eastAsia" w:ascii="仿宋" w:hAnsi="仿宋" w:eastAsia="仿宋"/>
          <w:b/>
          <w:sz w:val="28"/>
          <w:szCs w:val="28"/>
        </w:rPr>
        <w:t xml:space="preserve">4. 第二次注册超过5年期限。 </w:t>
      </w:r>
      <w:r>
        <w:rPr>
          <w:rFonts w:hint="eastAsia"/>
        </w:rPr>
        <w:t xml:space="preserve">  </w:t>
      </w:r>
      <w:r>
        <w:rPr>
          <w:rFonts w:hint="eastAsia" w:ascii="仿宋" w:hAnsi="仿宋" w:eastAsia="仿宋"/>
          <w:sz w:val="28"/>
          <w:szCs w:val="28"/>
        </w:rPr>
        <w:t>第二次注册老师是在本市2012年参加第一次注册，应该在2017年参加第二次注册，但是由于一些原因没及时参加，后面符合第二次注册条件，可以7年期限中提供5年注册资料（必须含最近年度资料）参加第二次注册。</w:t>
      </w:r>
    </w:p>
    <w:p>
      <w:pPr>
        <w:spacing w:line="460" w:lineRule="exact"/>
        <w:ind w:firstLine="562" w:firstLineChars="200"/>
        <w:rPr>
          <w:rFonts w:ascii="仿宋" w:hAnsi="仿宋" w:eastAsia="仿宋"/>
          <w:sz w:val="28"/>
          <w:szCs w:val="28"/>
        </w:rPr>
      </w:pPr>
      <w:r>
        <w:rPr>
          <w:rFonts w:hint="eastAsia" w:ascii="仿宋" w:hAnsi="仿宋" w:eastAsia="仿宋"/>
          <w:b/>
          <w:sz w:val="28"/>
          <w:szCs w:val="28"/>
        </w:rPr>
        <w:t xml:space="preserve">5. 第二次注册期间教师流动。  </w:t>
      </w:r>
      <w:r>
        <w:rPr>
          <w:rFonts w:hint="eastAsia" w:ascii="仿宋" w:hAnsi="仿宋" w:eastAsia="仿宋"/>
          <w:sz w:val="28"/>
          <w:szCs w:val="28"/>
        </w:rPr>
        <w:t>老师在第二次注册期间，在五年期间内流转到民办学校（本市民办学校暂未参加注册），现又流转回来，如果民办学校工作期间不能提供符合条件的相关资料，需要等累积，等后面符合第二次注册条件再参加第二次注册。</w:t>
      </w:r>
    </w:p>
    <w:p>
      <w:pPr>
        <w:spacing w:line="500" w:lineRule="exact"/>
        <w:ind w:firstLine="562" w:firstLineChars="200"/>
        <w:rPr>
          <w:rFonts w:hint="eastAsia" w:ascii="仿宋" w:hAnsi="仿宋" w:eastAsia="仿宋"/>
          <w:b/>
          <w:sz w:val="28"/>
          <w:szCs w:val="28"/>
        </w:rPr>
      </w:pPr>
      <w:r>
        <w:rPr>
          <w:rFonts w:hint="eastAsia" w:ascii="仿宋" w:hAnsi="仿宋" w:eastAsia="仿宋"/>
          <w:b/>
          <w:sz w:val="28"/>
          <w:szCs w:val="28"/>
        </w:rPr>
        <w:t>6. 第二次注册期间老师受到行政处分问题</w:t>
      </w:r>
      <w:r>
        <w:rPr>
          <w:rFonts w:hint="eastAsia" w:ascii="仿宋" w:hAnsi="仿宋" w:eastAsia="仿宋"/>
          <w:b/>
          <w:sz w:val="28"/>
          <w:szCs w:val="28"/>
          <w:lang w:eastAsia="zh-CN"/>
        </w:rPr>
        <w:t>。</w:t>
      </w:r>
      <w:bookmarkStart w:id="0" w:name="_GoBack"/>
      <w:bookmarkEnd w:id="0"/>
      <w:r>
        <w:rPr>
          <w:rFonts w:hint="eastAsia" w:ascii="仿宋" w:hAnsi="仿宋" w:eastAsia="仿宋"/>
          <w:b/>
          <w:sz w:val="28"/>
          <w:szCs w:val="28"/>
        </w:rPr>
        <w:t xml:space="preserve">  </w:t>
      </w:r>
      <w:r>
        <w:rPr>
          <w:rFonts w:hint="eastAsia" w:ascii="仿宋" w:hAnsi="仿宋" w:eastAsia="仿宋"/>
          <w:sz w:val="28"/>
          <w:szCs w:val="28"/>
        </w:rPr>
        <w:t>因注册当年的年度考核需要在年底才可以给出，所以注册提供的5年考核是前5年年度考核。对参加注册教师前5年年度考核均合格，但在注册当年</w:t>
      </w:r>
      <w:r>
        <w:rPr>
          <w:rFonts w:ascii="仿宋" w:hAnsi="仿宋" w:eastAsia="仿宋"/>
          <w:sz w:val="28"/>
          <w:szCs w:val="28"/>
        </w:rPr>
        <w:t>出现违纪违规情况，参加注册</w:t>
      </w:r>
      <w:r>
        <w:rPr>
          <w:rFonts w:hint="eastAsia" w:ascii="仿宋" w:hAnsi="仿宋" w:eastAsia="仿宋"/>
          <w:sz w:val="28"/>
          <w:szCs w:val="28"/>
        </w:rPr>
        <w:t>时</w:t>
      </w:r>
      <w:r>
        <w:rPr>
          <w:rFonts w:ascii="仿宋" w:hAnsi="仿宋" w:eastAsia="仿宋"/>
          <w:sz w:val="28"/>
          <w:szCs w:val="28"/>
        </w:rPr>
        <w:t>正处于教师受处分期间的</w:t>
      </w:r>
      <w:r>
        <w:rPr>
          <w:rFonts w:hint="eastAsia" w:ascii="仿宋" w:hAnsi="仿宋" w:eastAsia="仿宋"/>
          <w:sz w:val="28"/>
          <w:szCs w:val="28"/>
        </w:rPr>
        <w:t>，</w:t>
      </w:r>
      <w:r>
        <w:rPr>
          <w:rFonts w:ascii="仿宋" w:hAnsi="仿宋" w:eastAsia="仿宋"/>
          <w:sz w:val="28"/>
          <w:szCs w:val="28"/>
        </w:rPr>
        <w:t>根据</w:t>
      </w:r>
      <w:r>
        <w:rPr>
          <w:rFonts w:hint="eastAsia" w:ascii="仿宋" w:hAnsi="仿宋" w:eastAsia="仿宋"/>
          <w:sz w:val="28"/>
          <w:szCs w:val="28"/>
        </w:rPr>
        <w:t>《</w:t>
      </w:r>
      <w:r>
        <w:rPr>
          <w:rFonts w:ascii="仿宋" w:hAnsi="仿宋" w:eastAsia="仿宋"/>
          <w:sz w:val="28"/>
          <w:szCs w:val="28"/>
        </w:rPr>
        <w:t>中小学教师违反职业道德处理办法</w:t>
      </w:r>
      <w:r>
        <w:rPr>
          <w:rFonts w:hint="eastAsia" w:ascii="仿宋" w:hAnsi="仿宋" w:eastAsia="仿宋"/>
          <w:sz w:val="28"/>
          <w:szCs w:val="28"/>
        </w:rPr>
        <w:t>》（</w:t>
      </w:r>
      <w:r>
        <w:rPr>
          <w:rFonts w:ascii="仿宋" w:hAnsi="仿宋" w:eastAsia="仿宋"/>
          <w:sz w:val="28"/>
          <w:szCs w:val="28"/>
        </w:rPr>
        <w:t>教师〔2018〕18号</w:t>
      </w:r>
      <w:r>
        <w:rPr>
          <w:rFonts w:hint="eastAsia" w:ascii="仿宋" w:hAnsi="仿宋" w:eastAsia="仿宋"/>
          <w:sz w:val="28"/>
          <w:szCs w:val="28"/>
        </w:rPr>
        <w:t>）</w:t>
      </w:r>
      <w:r>
        <w:rPr>
          <w:rFonts w:ascii="仿宋" w:hAnsi="仿宋" w:eastAsia="仿宋"/>
          <w:sz w:val="28"/>
          <w:szCs w:val="28"/>
        </w:rPr>
        <w:t>第十条规定，如果教师受处分期间，暂缓定期注册</w:t>
      </w:r>
      <w:r>
        <w:rPr>
          <w:rFonts w:hint="eastAsia" w:ascii="仿宋" w:hAnsi="仿宋" w:eastAsia="仿宋"/>
          <w:sz w:val="28"/>
          <w:szCs w:val="28"/>
        </w:rPr>
        <w:t>。所以，在教师受处分期间，不能参加注册，只能暂缓注册。处分期间结束后，在以后年度按照《暂行办法》参加注册，后续注册5年年度连贯性要求同第三大条第1，</w:t>
      </w:r>
      <w:r>
        <w:rPr>
          <w:rFonts w:hint="eastAsia" w:ascii="仿宋" w:hAnsi="仿宋" w:eastAsia="仿宋"/>
          <w:sz w:val="28"/>
          <w:szCs w:val="28"/>
          <w:lang w:eastAsia="zh-CN"/>
        </w:rPr>
        <w:t>需</w:t>
      </w:r>
      <w:r>
        <w:rPr>
          <w:rFonts w:hint="eastAsia" w:ascii="仿宋" w:hAnsi="仿宋" w:eastAsia="仿宋"/>
          <w:sz w:val="28"/>
          <w:szCs w:val="28"/>
        </w:rPr>
        <w:t xml:space="preserve">最近年度考核合格。 </w:t>
      </w:r>
    </w:p>
    <w:p>
      <w:pPr>
        <w:spacing w:line="500" w:lineRule="exact"/>
        <w:rPr>
          <w:rFonts w:ascii="仿宋" w:hAnsi="仿宋" w:eastAsia="仿宋"/>
          <w:b/>
          <w:sz w:val="28"/>
          <w:szCs w:val="28"/>
        </w:rPr>
      </w:pPr>
    </w:p>
    <w:p>
      <w:pPr>
        <w:spacing w:line="460" w:lineRule="exact"/>
        <w:ind w:firstLine="480" w:firstLineChars="200"/>
        <w:rPr>
          <w:rFonts w:ascii="仿宋" w:hAnsi="仿宋" w:eastAsia="仿宋"/>
          <w:sz w:val="28"/>
          <w:szCs w:val="28"/>
        </w:rPr>
      </w:pPr>
      <w:r>
        <w:rPr>
          <w:rFonts w:hint="eastAsia" w:ascii="宋体" w:hAnsi="宋体"/>
          <w:sz w:val="24"/>
          <w:szCs w:val="24"/>
        </w:rPr>
        <w:t xml:space="preserve">                              </w:t>
      </w:r>
      <w:r>
        <w:rPr>
          <w:rFonts w:hint="eastAsia" w:ascii="仿宋" w:hAnsi="仿宋" w:eastAsia="仿宋"/>
          <w:sz w:val="28"/>
          <w:szCs w:val="28"/>
        </w:rPr>
        <w:t xml:space="preserve"> 上海市教育人才交流服务中心</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 xml:space="preserve">                                    202</w:t>
      </w:r>
      <w:r>
        <w:rPr>
          <w:rFonts w:hint="eastAsia" w:ascii="仿宋" w:hAnsi="仿宋" w:eastAsia="仿宋"/>
          <w:sz w:val="28"/>
          <w:szCs w:val="28"/>
          <w:lang w:val="en-US" w:eastAsia="zh-CN"/>
        </w:rPr>
        <w:t>2</w:t>
      </w:r>
      <w:r>
        <w:rPr>
          <w:rFonts w:hint="eastAsia" w:ascii="仿宋" w:hAnsi="仿宋" w:eastAsia="仿宋"/>
          <w:sz w:val="28"/>
          <w:szCs w:val="28"/>
        </w:rPr>
        <w:t>年8月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lZTI1ODUwNzkwMDc1ZTkyOWY0MjU4NzE1MGU1NGYifQ=="/>
  </w:docVars>
  <w:rsids>
    <w:rsidRoot w:val="000A2F37"/>
    <w:rsid w:val="000071D3"/>
    <w:rsid w:val="000335F9"/>
    <w:rsid w:val="00046918"/>
    <w:rsid w:val="00060675"/>
    <w:rsid w:val="00071FDE"/>
    <w:rsid w:val="00092860"/>
    <w:rsid w:val="000A0034"/>
    <w:rsid w:val="000A2F37"/>
    <w:rsid w:val="000A50A0"/>
    <w:rsid w:val="000B31FA"/>
    <w:rsid w:val="000C7139"/>
    <w:rsid w:val="000D51A8"/>
    <w:rsid w:val="000D6663"/>
    <w:rsid w:val="00104D61"/>
    <w:rsid w:val="001071E9"/>
    <w:rsid w:val="001666AE"/>
    <w:rsid w:val="001A0ECF"/>
    <w:rsid w:val="001A3475"/>
    <w:rsid w:val="001A750B"/>
    <w:rsid w:val="001C03EE"/>
    <w:rsid w:val="001C6C67"/>
    <w:rsid w:val="001D0C5D"/>
    <w:rsid w:val="001F0784"/>
    <w:rsid w:val="00203768"/>
    <w:rsid w:val="00242110"/>
    <w:rsid w:val="00252BFB"/>
    <w:rsid w:val="0025645A"/>
    <w:rsid w:val="00285A6A"/>
    <w:rsid w:val="00290044"/>
    <w:rsid w:val="00291C15"/>
    <w:rsid w:val="002C5A13"/>
    <w:rsid w:val="00314F9C"/>
    <w:rsid w:val="0032017B"/>
    <w:rsid w:val="00327E47"/>
    <w:rsid w:val="00347969"/>
    <w:rsid w:val="00347A36"/>
    <w:rsid w:val="00367301"/>
    <w:rsid w:val="003E75A2"/>
    <w:rsid w:val="003F2118"/>
    <w:rsid w:val="003F672A"/>
    <w:rsid w:val="00416FB8"/>
    <w:rsid w:val="004213EC"/>
    <w:rsid w:val="004A2501"/>
    <w:rsid w:val="004A4950"/>
    <w:rsid w:val="004B48C5"/>
    <w:rsid w:val="004C2A1E"/>
    <w:rsid w:val="004D07E8"/>
    <w:rsid w:val="004E631B"/>
    <w:rsid w:val="005014F3"/>
    <w:rsid w:val="00502A22"/>
    <w:rsid w:val="00502CCB"/>
    <w:rsid w:val="005105F4"/>
    <w:rsid w:val="00515CA4"/>
    <w:rsid w:val="00520CC0"/>
    <w:rsid w:val="005215AB"/>
    <w:rsid w:val="005317B8"/>
    <w:rsid w:val="00533706"/>
    <w:rsid w:val="00543333"/>
    <w:rsid w:val="0055023E"/>
    <w:rsid w:val="0055200C"/>
    <w:rsid w:val="0055328A"/>
    <w:rsid w:val="005C332C"/>
    <w:rsid w:val="005D1AED"/>
    <w:rsid w:val="005F2BBE"/>
    <w:rsid w:val="00604813"/>
    <w:rsid w:val="00635C11"/>
    <w:rsid w:val="006535AC"/>
    <w:rsid w:val="00654ECE"/>
    <w:rsid w:val="00685707"/>
    <w:rsid w:val="00690C71"/>
    <w:rsid w:val="006A766B"/>
    <w:rsid w:val="006B455E"/>
    <w:rsid w:val="006B6FB1"/>
    <w:rsid w:val="006C3FF9"/>
    <w:rsid w:val="006C7401"/>
    <w:rsid w:val="006D007C"/>
    <w:rsid w:val="00704256"/>
    <w:rsid w:val="007434C2"/>
    <w:rsid w:val="00745D8E"/>
    <w:rsid w:val="00754D3D"/>
    <w:rsid w:val="00757AD6"/>
    <w:rsid w:val="007605CF"/>
    <w:rsid w:val="0076543E"/>
    <w:rsid w:val="0079786E"/>
    <w:rsid w:val="007A7A3A"/>
    <w:rsid w:val="007B2980"/>
    <w:rsid w:val="007C139C"/>
    <w:rsid w:val="007C685A"/>
    <w:rsid w:val="007F4ADB"/>
    <w:rsid w:val="008047AC"/>
    <w:rsid w:val="00812384"/>
    <w:rsid w:val="008710B2"/>
    <w:rsid w:val="008959BD"/>
    <w:rsid w:val="008A1B83"/>
    <w:rsid w:val="008A4A02"/>
    <w:rsid w:val="008B394B"/>
    <w:rsid w:val="0090349A"/>
    <w:rsid w:val="00930D1C"/>
    <w:rsid w:val="0093408E"/>
    <w:rsid w:val="00962C5C"/>
    <w:rsid w:val="0099094B"/>
    <w:rsid w:val="00991119"/>
    <w:rsid w:val="009B2004"/>
    <w:rsid w:val="009C5554"/>
    <w:rsid w:val="009D10DD"/>
    <w:rsid w:val="009D3716"/>
    <w:rsid w:val="00A16A52"/>
    <w:rsid w:val="00A853C5"/>
    <w:rsid w:val="00AA499C"/>
    <w:rsid w:val="00AB0D76"/>
    <w:rsid w:val="00AE7481"/>
    <w:rsid w:val="00AF2D93"/>
    <w:rsid w:val="00B14244"/>
    <w:rsid w:val="00B147C0"/>
    <w:rsid w:val="00B41CE4"/>
    <w:rsid w:val="00B52E7F"/>
    <w:rsid w:val="00B64881"/>
    <w:rsid w:val="00B72B81"/>
    <w:rsid w:val="00B8409E"/>
    <w:rsid w:val="00BC13D6"/>
    <w:rsid w:val="00BE1CDC"/>
    <w:rsid w:val="00C00DF6"/>
    <w:rsid w:val="00C271A9"/>
    <w:rsid w:val="00C310D6"/>
    <w:rsid w:val="00C321FE"/>
    <w:rsid w:val="00C4150A"/>
    <w:rsid w:val="00C45D24"/>
    <w:rsid w:val="00C678D1"/>
    <w:rsid w:val="00C77631"/>
    <w:rsid w:val="00C95193"/>
    <w:rsid w:val="00CA2DD1"/>
    <w:rsid w:val="00CE33E3"/>
    <w:rsid w:val="00D05837"/>
    <w:rsid w:val="00D37F0D"/>
    <w:rsid w:val="00D4386A"/>
    <w:rsid w:val="00D5159F"/>
    <w:rsid w:val="00D562C1"/>
    <w:rsid w:val="00D655BE"/>
    <w:rsid w:val="00D95B4C"/>
    <w:rsid w:val="00DA78D2"/>
    <w:rsid w:val="00E14C49"/>
    <w:rsid w:val="00E1655D"/>
    <w:rsid w:val="00E31EE9"/>
    <w:rsid w:val="00E31F17"/>
    <w:rsid w:val="00E33A66"/>
    <w:rsid w:val="00E46A89"/>
    <w:rsid w:val="00E60C0E"/>
    <w:rsid w:val="00E63EFE"/>
    <w:rsid w:val="00E726D9"/>
    <w:rsid w:val="00E72EB8"/>
    <w:rsid w:val="00E74400"/>
    <w:rsid w:val="00EA0196"/>
    <w:rsid w:val="00EB3DFC"/>
    <w:rsid w:val="00ED0513"/>
    <w:rsid w:val="00ED1319"/>
    <w:rsid w:val="00F147C6"/>
    <w:rsid w:val="00F514CD"/>
    <w:rsid w:val="00F5191A"/>
    <w:rsid w:val="00F65AD0"/>
    <w:rsid w:val="00FB241D"/>
    <w:rsid w:val="00FC3909"/>
    <w:rsid w:val="00FC6D51"/>
    <w:rsid w:val="00FD0402"/>
    <w:rsid w:val="01392AFC"/>
    <w:rsid w:val="032A4C70"/>
    <w:rsid w:val="0D886685"/>
    <w:rsid w:val="109C4CD3"/>
    <w:rsid w:val="206B6559"/>
    <w:rsid w:val="20C75D9C"/>
    <w:rsid w:val="23775328"/>
    <w:rsid w:val="27AB3D22"/>
    <w:rsid w:val="289C2567"/>
    <w:rsid w:val="28AB15F7"/>
    <w:rsid w:val="290851A4"/>
    <w:rsid w:val="31FC78F1"/>
    <w:rsid w:val="36310B5F"/>
    <w:rsid w:val="36F86EB7"/>
    <w:rsid w:val="3BEE647B"/>
    <w:rsid w:val="3CAC611A"/>
    <w:rsid w:val="4E4E2408"/>
    <w:rsid w:val="56FE711B"/>
    <w:rsid w:val="60234096"/>
    <w:rsid w:val="7278062E"/>
    <w:rsid w:val="734D547A"/>
    <w:rsid w:val="79112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1955</Words>
  <Characters>2060</Characters>
  <Lines>15</Lines>
  <Paragraphs>4</Paragraphs>
  <TotalTime>222</TotalTime>
  <ScaleCrop>false</ScaleCrop>
  <LinksUpToDate>false</LinksUpToDate>
  <CharactersWithSpaces>2175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2016-07-11T03:22:00Z</dcterms:created>
  <dc:creator>shehr-30</dc:creator>
  <cp:lastModifiedBy>Administrator</cp:lastModifiedBy>
  <cp:lastPrinted>2021-08-26T06:22:00Z</cp:lastPrinted>
  <dcterms:modified xsi:type="dcterms:W3CDTF">2022-09-02T07:13:23Z</dcterms:modified>
  <cp:revision>204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4C56687A8D9B4240A9EC1380AA3E24D5</vt:lpwstr>
  </property>
</Properties>
</file>