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《高中学生创新素养培育实验项目》报名</w:t>
      </w:r>
      <w:r>
        <w:rPr>
          <w:rFonts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(2022版）</w:t>
      </w:r>
    </w:p>
    <w:p>
      <w:pPr>
        <w:snapToGrid w:val="0"/>
        <w:spacing w:before="78" w:beforeLines="25" w:after="78" w:afterLines="25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【个人信息】</w:t>
      </w:r>
    </w:p>
    <w:tbl>
      <w:tblPr>
        <w:tblStyle w:val="4"/>
        <w:tblW w:w="926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1"/>
        <w:gridCol w:w="723"/>
        <w:gridCol w:w="597"/>
        <w:gridCol w:w="126"/>
        <w:gridCol w:w="665"/>
        <w:gridCol w:w="57"/>
        <w:gridCol w:w="723"/>
        <w:gridCol w:w="237"/>
        <w:gridCol w:w="486"/>
        <w:gridCol w:w="358"/>
        <w:gridCol w:w="365"/>
        <w:gridCol w:w="491"/>
        <w:gridCol w:w="232"/>
        <w:gridCol w:w="727"/>
        <w:gridCol w:w="172"/>
        <w:gridCol w:w="551"/>
        <w:gridCol w:w="410"/>
        <w:gridCol w:w="313"/>
        <w:gridCol w:w="71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班级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姓名</w:t>
            </w:r>
          </w:p>
        </w:tc>
        <w:tc>
          <w:tcPr>
            <w:tcW w:w="18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性别</w:t>
            </w:r>
          </w:p>
        </w:tc>
        <w:tc>
          <w:tcPr>
            <w:tcW w:w="9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民族</w:t>
            </w:r>
          </w:p>
        </w:tc>
        <w:tc>
          <w:tcPr>
            <w:tcW w:w="1027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本人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电话</w:t>
            </w:r>
          </w:p>
        </w:tc>
        <w:tc>
          <w:tcPr>
            <w:tcW w:w="3972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家庭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电话</w:t>
            </w:r>
          </w:p>
        </w:tc>
        <w:tc>
          <w:tcPr>
            <w:tcW w:w="3119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入学时间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□小学入学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□初中入学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□高中入学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出生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年月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家庭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住址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邮编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Email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QQ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学期总评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语文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数学</w:t>
            </w:r>
          </w:p>
        </w:tc>
        <w:tc>
          <w:tcPr>
            <w:tcW w:w="7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英语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物理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化学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生物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历史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地理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政治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体育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成绩</w:t>
            </w:r>
          </w:p>
        </w:tc>
        <w:tc>
          <w:tcPr>
            <w:tcW w:w="72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近两年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校级以上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学科、德育方面奖励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按照含金量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从高到低写</w:t>
            </w:r>
          </w:p>
        </w:tc>
        <w:tc>
          <w:tcPr>
            <w:tcW w:w="31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17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等第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颁奖单位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132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过往课题</w:t>
            </w:r>
            <w:r>
              <w:rPr>
                <w:rFonts w:ascii="Arial" w:hAnsi="Arial" w:eastAsia="仿宋_GB2312" w:cs="Arial"/>
                <w:sz w:val="24"/>
              </w:rPr>
              <w:br w:type="textWrapping"/>
            </w:r>
            <w:r>
              <w:rPr>
                <w:rFonts w:hint="eastAsia" w:ascii="Arial" w:hAnsi="Arial" w:eastAsia="仿宋_GB2312" w:cs="Arial"/>
                <w:sz w:val="24"/>
              </w:rPr>
              <w:t>研究经历</w:t>
            </w:r>
            <w:r>
              <w:rPr>
                <w:rFonts w:ascii="Arial" w:hAnsi="Arial" w:eastAsia="仿宋_GB2312" w:cs="Arial"/>
                <w:sz w:val="24"/>
              </w:rPr>
              <w:br w:type="textWrapping"/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hint="eastAsia" w:ascii="Arial" w:hAnsi="Arial" w:eastAsia="仿宋_GB2312" w:cs="Arial"/>
                <w:color w:val="FF0000"/>
                <w:sz w:val="18"/>
                <w:szCs w:val="18"/>
              </w:rPr>
              <w:t>并提供附件</w:t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5959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198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参与时间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59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59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15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优势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与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特长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自我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鉴定</w:t>
            </w:r>
          </w:p>
        </w:tc>
        <w:tc>
          <w:tcPr>
            <w:tcW w:w="7947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（200字以内）</w:t>
            </w:r>
          </w:p>
        </w:tc>
      </w:tr>
    </w:tbl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【申报项目】</w:t>
      </w:r>
    </w:p>
    <w:tbl>
      <w:tblPr>
        <w:tblStyle w:val="5"/>
        <w:tblW w:w="9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69" w:type="dxa"/>
          </w:tcPr>
          <w:p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强基学科：</w:t>
            </w:r>
          </w:p>
        </w:tc>
        <w:tc>
          <w:tcPr>
            <w:tcW w:w="7970" w:type="dxa"/>
          </w:tcPr>
          <w:p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中国大学先修课程（微积分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、中国大学先修课程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中国古代文化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、中国大学先修课程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中国通史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、中国大学先修课程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力学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、中国大学先修课程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电磁学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、中国大学先修课程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大学化学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、中国大学先修课程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计算概论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、中国大学先修课程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地球科学概论）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数学建模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学科联赛（数学联赛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、学科联赛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物理联赛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、学科联赛</w:t>
            </w:r>
            <w:r>
              <w:rPr>
                <w:rFonts w:hint="eastAsia" w:ascii="楷体_GB2312" w:eastAsia="楷体_GB2312"/>
                <w:color w:val="0000FF"/>
                <w:szCs w:val="21"/>
                <w:lang w:val="en-US" w:eastAsia="zh-CN"/>
              </w:rPr>
              <w:t>（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化学联赛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、学科联赛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生物联赛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、学科联赛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信息学联赛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FF"/>
                <w:szCs w:val="21"/>
              </w:rPr>
              <w:t>、高中物理学术竞赛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269" w:type="dxa"/>
          </w:tcPr>
          <w:p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</w:p>
        </w:tc>
        <w:tc>
          <w:tcPr>
            <w:tcW w:w="7970" w:type="dxa"/>
          </w:tcPr>
          <w:p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69" w:type="dxa"/>
          </w:tcPr>
          <w:p>
            <w:pPr>
              <w:snapToGrid w:val="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创新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项目</w:t>
            </w:r>
            <w:r>
              <w:rPr>
                <w:rFonts w:ascii="楷体_GB2312" w:eastAsia="楷体_GB2312"/>
                <w:color w:val="0000FF"/>
                <w:szCs w:val="21"/>
              </w:rPr>
              <w:br w:type="textWrapping"/>
            </w:r>
            <w:r>
              <w:rPr>
                <w:rFonts w:hint="eastAsia" w:ascii="楷体_GB2312" w:eastAsia="楷体_GB2312"/>
                <w:color w:val="0000FF"/>
                <w:szCs w:val="21"/>
              </w:rPr>
              <w:t>学科类别：</w:t>
            </w:r>
          </w:p>
        </w:tc>
        <w:tc>
          <w:tcPr>
            <w:tcW w:w="7970" w:type="dxa"/>
          </w:tcPr>
          <w:p>
            <w:pPr>
              <w:snapToGrid w:val="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哲学、经济学、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法学、教育学、文学、历史学、理学、工学、农学、医学、管理学、艺术学</w:t>
            </w:r>
          </w:p>
        </w:tc>
      </w:tr>
    </w:tbl>
    <w:tbl>
      <w:tblPr>
        <w:tblStyle w:val="4"/>
        <w:tblpPr w:leftFromText="180" w:rightFromText="180" w:vertAnchor="text" w:horzAnchor="page" w:tblpX="1730" w:tblpY="335"/>
        <w:tblOverlap w:val="never"/>
        <w:tblW w:w="87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59"/>
        <w:gridCol w:w="709"/>
        <w:gridCol w:w="746"/>
        <w:gridCol w:w="105"/>
        <w:gridCol w:w="43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25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强基学科申报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申报学科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（限报一个）</w:t>
            </w:r>
          </w:p>
        </w:tc>
        <w:tc>
          <w:tcPr>
            <w:tcW w:w="447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25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5927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相关获奖成果（注明奖项名称、获奖时间、获奖级别、颁奖单位，并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lang w:eastAsia="zh-CN"/>
              </w:rPr>
              <w:t>提供电子版附件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825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5927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2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申报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5218" w:type="dxa"/>
            <w:gridSpan w:val="3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学科类别</w:t>
            </w:r>
          </w:p>
        </w:tc>
        <w:tc>
          <w:tcPr>
            <w:tcW w:w="155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8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跨学科类别（若有）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8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合作形式</w:t>
            </w:r>
          </w:p>
        </w:tc>
        <w:tc>
          <w:tcPr>
            <w:tcW w:w="15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napToGrid w:val="0"/>
              <w:spacing w:before="156" w:beforeLines="5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ascii="Arial" w:hAnsi="Arial" w:eastAsia="仿宋_GB2312" w:cs="Arial"/>
                <w:sz w:val="24"/>
              </w:rPr>
              <w:t>个人项目</w:t>
            </w:r>
          </w:p>
        </w:tc>
        <w:tc>
          <w:tcPr>
            <w:tcW w:w="1560" w:type="dxa"/>
            <w:gridSpan w:val="3"/>
            <w:tcBorders>
              <w:top w:val="single" w:color="auto" w:sz="8" w:space="0"/>
              <w:bottom w:val="single" w:color="auto" w:sz="8" w:space="0"/>
              <w:right w:val="nil"/>
            </w:tcBorders>
          </w:tcPr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团队项目</w:t>
            </w:r>
          </w:p>
        </w:tc>
        <w:tc>
          <w:tcPr>
            <w:tcW w:w="4367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组员（队长）：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</w:p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组员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</w:t>
            </w:r>
          </w:p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组员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6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课题研究意义</w:t>
            </w:r>
            <w:r>
              <w:rPr>
                <w:rFonts w:hint="eastAsia" w:ascii="楷体_GB2312" w:eastAsia="楷体_GB2312"/>
                <w:szCs w:val="21"/>
              </w:rPr>
              <w:t>（为什么要研究、研究成果有什么作用）</w:t>
            </w: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8752" w:type="dxa"/>
            <w:gridSpan w:val="6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国内外研究背景</w:t>
            </w:r>
            <w:r>
              <w:rPr>
                <w:rFonts w:hint="eastAsia" w:ascii="楷体_GB2312" w:eastAsia="楷体_GB2312"/>
                <w:szCs w:val="21"/>
              </w:rPr>
              <w:t>（有什么相关文献、前人已有什么相关成果、我的研究有什么创新之处）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752" w:type="dxa"/>
            <w:gridSpan w:val="6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6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研究方法计划</w:t>
            </w:r>
            <w:r>
              <w:rPr>
                <w:rFonts w:hint="eastAsia" w:ascii="楷体_GB2312" w:eastAsia="楷体_GB2312"/>
                <w:szCs w:val="21"/>
              </w:rPr>
              <w:t>（使用什么方法研究、研究的时间计划表）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</w:trPr>
        <w:tc>
          <w:tcPr>
            <w:tcW w:w="8752" w:type="dxa"/>
            <w:gridSpan w:val="6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研究成果形式</w:t>
            </w:r>
            <w:r>
              <w:rPr>
                <w:rFonts w:hint="eastAsia" w:ascii="楷体_GB2312" w:eastAsia="楷体_GB2312"/>
                <w:szCs w:val="21"/>
              </w:rPr>
              <w:t>（论文成果还是实物成果）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8752" w:type="dxa"/>
            <w:gridSpan w:val="6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282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  <w:p>
            <w:pPr>
              <w:spacing w:before="156" w:beforeLines="50" w:line="264" w:lineRule="auto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本人保证研究的独立性和原创性，没有学术造假和学术不端行为。</w:t>
            </w:r>
          </w:p>
          <w:p>
            <w:pPr>
              <w:spacing w:before="78" w:beforeLines="25"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widowControl/>
              <w:autoSpaceDE w:val="0"/>
              <w:autoSpaceDN w:val="0"/>
              <w:ind w:firstLine="120" w:firstLineChar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widowControl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高中部意见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widowControl/>
              <w:autoSpaceDE w:val="0"/>
              <w:autoSpaceDN w:val="0"/>
              <w:ind w:firstLine="120" w:firstLineChar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widowControl/>
              <w:wordWrap w:val="0"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4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校长室意见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widowControl/>
              <w:autoSpaceDE w:val="0"/>
              <w:autoSpaceDN w:val="0"/>
              <w:ind w:firstLine="120" w:firstLineChar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widowControl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jc w:val="left"/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733B4"/>
    <w:multiLevelType w:val="multilevel"/>
    <w:tmpl w:val="408733B4"/>
    <w:lvl w:ilvl="0" w:tentative="0">
      <w:start w:val="1"/>
      <w:numFmt w:val="decimal"/>
      <w:pStyle w:val="7"/>
      <w:lvlText w:val="【例%1】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F008D2"/>
    <w:multiLevelType w:val="multilevel"/>
    <w:tmpl w:val="70F008D2"/>
    <w:lvl w:ilvl="0" w:tentative="0">
      <w:start w:val="1"/>
      <w:numFmt w:val="decimal"/>
      <w:pStyle w:val="8"/>
      <w:lvlText w:val="【练%1】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YzBkNGI3NjA3NGQzOTlmNTYwMDY5OGIxNWEwNzYifQ=="/>
  </w:docVars>
  <w:rsids>
    <w:rsidRoot w:val="00EB0A69"/>
    <w:rsid w:val="00036A62"/>
    <w:rsid w:val="00055C63"/>
    <w:rsid w:val="00071C96"/>
    <w:rsid w:val="000776BE"/>
    <w:rsid w:val="00083042"/>
    <w:rsid w:val="00083111"/>
    <w:rsid w:val="00111A70"/>
    <w:rsid w:val="00140613"/>
    <w:rsid w:val="001558B2"/>
    <w:rsid w:val="001800A8"/>
    <w:rsid w:val="0019615E"/>
    <w:rsid w:val="00196506"/>
    <w:rsid w:val="001B7E78"/>
    <w:rsid w:val="001D74E6"/>
    <w:rsid w:val="001E448E"/>
    <w:rsid w:val="00232ADE"/>
    <w:rsid w:val="00240927"/>
    <w:rsid w:val="002468BE"/>
    <w:rsid w:val="0026634E"/>
    <w:rsid w:val="00267A15"/>
    <w:rsid w:val="002F440C"/>
    <w:rsid w:val="0037181F"/>
    <w:rsid w:val="003A7444"/>
    <w:rsid w:val="003F06EA"/>
    <w:rsid w:val="003F0F4C"/>
    <w:rsid w:val="003F6F17"/>
    <w:rsid w:val="004108F7"/>
    <w:rsid w:val="0041786D"/>
    <w:rsid w:val="004353AF"/>
    <w:rsid w:val="004606F4"/>
    <w:rsid w:val="00486999"/>
    <w:rsid w:val="004A3844"/>
    <w:rsid w:val="004B038D"/>
    <w:rsid w:val="004B7724"/>
    <w:rsid w:val="004D585A"/>
    <w:rsid w:val="005128A8"/>
    <w:rsid w:val="00513820"/>
    <w:rsid w:val="00527173"/>
    <w:rsid w:val="00530218"/>
    <w:rsid w:val="0053754F"/>
    <w:rsid w:val="0055719B"/>
    <w:rsid w:val="00575646"/>
    <w:rsid w:val="005C620B"/>
    <w:rsid w:val="005C69A1"/>
    <w:rsid w:val="005D7DEB"/>
    <w:rsid w:val="005E6BA2"/>
    <w:rsid w:val="0060655E"/>
    <w:rsid w:val="006243B7"/>
    <w:rsid w:val="0064146D"/>
    <w:rsid w:val="00696E4A"/>
    <w:rsid w:val="006C7EDA"/>
    <w:rsid w:val="006D03F4"/>
    <w:rsid w:val="006E234E"/>
    <w:rsid w:val="006F74E9"/>
    <w:rsid w:val="007168E9"/>
    <w:rsid w:val="00717EF2"/>
    <w:rsid w:val="00794799"/>
    <w:rsid w:val="007B46A6"/>
    <w:rsid w:val="007E2837"/>
    <w:rsid w:val="007F4796"/>
    <w:rsid w:val="00811E4E"/>
    <w:rsid w:val="008248A5"/>
    <w:rsid w:val="008271C0"/>
    <w:rsid w:val="00897168"/>
    <w:rsid w:val="008B77FC"/>
    <w:rsid w:val="008F4654"/>
    <w:rsid w:val="00914C77"/>
    <w:rsid w:val="0092518C"/>
    <w:rsid w:val="009300A2"/>
    <w:rsid w:val="0095402B"/>
    <w:rsid w:val="00964961"/>
    <w:rsid w:val="009D0B7C"/>
    <w:rsid w:val="00A30881"/>
    <w:rsid w:val="00A829DA"/>
    <w:rsid w:val="00A92261"/>
    <w:rsid w:val="00A941DB"/>
    <w:rsid w:val="00AD3BF0"/>
    <w:rsid w:val="00AD5749"/>
    <w:rsid w:val="00AF24D7"/>
    <w:rsid w:val="00B25866"/>
    <w:rsid w:val="00B3612F"/>
    <w:rsid w:val="00BC28E9"/>
    <w:rsid w:val="00BE11F7"/>
    <w:rsid w:val="00C03C28"/>
    <w:rsid w:val="00C24662"/>
    <w:rsid w:val="00C4239A"/>
    <w:rsid w:val="00C5448D"/>
    <w:rsid w:val="00CD4D68"/>
    <w:rsid w:val="00CE0E3A"/>
    <w:rsid w:val="00D31AAC"/>
    <w:rsid w:val="00D4693B"/>
    <w:rsid w:val="00D66D66"/>
    <w:rsid w:val="00DA576C"/>
    <w:rsid w:val="00E1392D"/>
    <w:rsid w:val="00E1541E"/>
    <w:rsid w:val="00E756D2"/>
    <w:rsid w:val="00EA0CF8"/>
    <w:rsid w:val="00EB0A69"/>
    <w:rsid w:val="00EB52A7"/>
    <w:rsid w:val="00EC41B8"/>
    <w:rsid w:val="00EC55A2"/>
    <w:rsid w:val="00F4332D"/>
    <w:rsid w:val="00F56846"/>
    <w:rsid w:val="00F61134"/>
    <w:rsid w:val="00FD313B"/>
    <w:rsid w:val="437A32B8"/>
    <w:rsid w:val="45F36251"/>
    <w:rsid w:val="576C7AAC"/>
    <w:rsid w:val="7D9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例题"/>
    <w:basedOn w:val="1"/>
    <w:qFormat/>
    <w:uiPriority w:val="0"/>
    <w:pPr>
      <w:keepLines/>
      <w:numPr>
        <w:ilvl w:val="0"/>
        <w:numId w:val="1"/>
      </w:numPr>
      <w:snapToGrid w:val="0"/>
    </w:pPr>
    <w:rPr>
      <w:rFonts w:ascii="Times New Roman" w:hAnsi="Times New Roman"/>
    </w:rPr>
  </w:style>
  <w:style w:type="paragraph" w:customStyle="1" w:styleId="8">
    <w:name w:val="练习"/>
    <w:basedOn w:val="7"/>
    <w:qFormat/>
    <w:uiPriority w:val="0"/>
    <w:pPr>
      <w:numPr>
        <w:numId w:val="2"/>
      </w:numPr>
      <w:ind w:left="200" w:left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719</Words>
  <Characters>730</Characters>
  <Lines>7</Lines>
  <Paragraphs>1</Paragraphs>
  <TotalTime>1</TotalTime>
  <ScaleCrop>false</ScaleCrop>
  <LinksUpToDate>false</LinksUpToDate>
  <CharactersWithSpaces>814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2020-06-11T00:44:00Z</dcterms:created>
  <dc:creator>金 一鸣</dc:creator>
  <cp:lastModifiedBy>小朱</cp:lastModifiedBy>
  <dcterms:modified xsi:type="dcterms:W3CDTF">2022-08-08T14:32:42Z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5771BB5149B94F239866E7D6892FF1CD</vt:lpwstr>
  </property>
</Properties>
</file>