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1E4A" w:rsidRDefault="00CA1E4A" w:rsidP="00CA1E4A">
      <w:pPr>
        <w:widowControl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附件</w:t>
      </w:r>
      <w:r w:rsidR="00C97E38">
        <w:rPr>
          <w:rFonts w:ascii="黑体" w:eastAsia="黑体" w:hAnsi="黑体"/>
          <w:sz w:val="30"/>
          <w:szCs w:val="30"/>
        </w:rPr>
        <w:t>3</w:t>
      </w:r>
      <w:bookmarkStart w:id="0" w:name="_GoBack"/>
      <w:bookmarkEnd w:id="0"/>
    </w:p>
    <w:p w:rsidR="00CA1E4A" w:rsidRDefault="00CA1E4A" w:rsidP="00CA1E4A">
      <w:pPr>
        <w:pStyle w:val="ab"/>
        <w:spacing w:before="156" w:after="156"/>
        <w:ind w:firstLine="883"/>
        <w:jc w:val="center"/>
        <w:rPr>
          <w:b/>
          <w:sz w:val="72"/>
          <w:szCs w:val="72"/>
        </w:rPr>
      </w:pPr>
    </w:p>
    <w:p w:rsidR="00CA1E4A" w:rsidRDefault="00CA1E4A" w:rsidP="00CA1E4A">
      <w:pPr>
        <w:pStyle w:val="ab"/>
        <w:spacing w:before="156" w:after="156"/>
        <w:jc w:val="center"/>
        <w:rPr>
          <w:rFonts w:ascii="黑体" w:eastAsia="黑体" w:hAnsi="黑体" w:cs="黑体"/>
          <w:bCs/>
          <w:sz w:val="72"/>
          <w:szCs w:val="72"/>
        </w:rPr>
      </w:pPr>
      <w:r>
        <w:rPr>
          <w:rFonts w:ascii="黑体" w:eastAsia="黑体" w:hAnsi="黑体" w:cs="黑体" w:hint="eastAsia"/>
          <w:bCs/>
          <w:sz w:val="72"/>
          <w:szCs w:val="72"/>
        </w:rPr>
        <w:t>2022年“暑期教师研修”</w:t>
      </w:r>
    </w:p>
    <w:p w:rsidR="00CA1E4A" w:rsidRDefault="00CA1E4A" w:rsidP="00CA1E4A">
      <w:pPr>
        <w:pStyle w:val="ab"/>
        <w:spacing w:before="156" w:after="156"/>
        <w:jc w:val="center"/>
        <w:rPr>
          <w:rFonts w:ascii="黑体" w:eastAsia="黑体" w:hAnsi="黑体" w:cs="黑体"/>
          <w:bCs/>
          <w:sz w:val="72"/>
          <w:szCs w:val="72"/>
        </w:rPr>
      </w:pPr>
      <w:r>
        <w:rPr>
          <w:rFonts w:ascii="黑体" w:eastAsia="黑体" w:hAnsi="黑体" w:cs="黑体" w:hint="eastAsia"/>
          <w:bCs/>
          <w:sz w:val="72"/>
          <w:szCs w:val="72"/>
        </w:rPr>
        <w:t>学习操作手册</w:t>
      </w:r>
    </w:p>
    <w:p w:rsidR="00CA1E4A" w:rsidRDefault="00CA1E4A" w:rsidP="00CA1E4A">
      <w:pPr>
        <w:pStyle w:val="ab"/>
        <w:spacing w:before="156" w:after="156"/>
        <w:jc w:val="center"/>
        <w:rPr>
          <w:b/>
          <w:sz w:val="72"/>
          <w:szCs w:val="72"/>
        </w:rPr>
      </w:pPr>
      <w:r>
        <w:rPr>
          <w:rFonts w:hint="eastAsia"/>
          <w:b/>
          <w:sz w:val="44"/>
          <w:szCs w:val="44"/>
        </w:rPr>
        <w:t>【基教教师篇】</w:t>
      </w:r>
    </w:p>
    <w:p w:rsidR="00CA1E4A" w:rsidRDefault="00CA1E4A">
      <w:pPr>
        <w:widowControl/>
        <w:jc w:val="left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sz w:val="36"/>
          <w:szCs w:val="36"/>
        </w:rPr>
        <w:br w:type="page"/>
      </w:r>
    </w:p>
    <w:p w:rsidR="00252040" w:rsidRDefault="00252040">
      <w:pPr>
        <w:spacing w:afterLines="50" w:after="156"/>
        <w:jc w:val="center"/>
        <w:rPr>
          <w:rFonts w:ascii="黑体" w:eastAsia="黑体" w:hAnsi="黑体"/>
          <w:sz w:val="36"/>
          <w:szCs w:val="36"/>
        </w:rPr>
      </w:pPr>
    </w:p>
    <w:p w:rsidR="00252040" w:rsidRDefault="00252040">
      <w:pPr>
        <w:jc w:val="center"/>
        <w:rPr>
          <w:rFonts w:ascii="宋体" w:eastAsia="宋体" w:hAnsi="宋体"/>
        </w:rPr>
      </w:pPr>
    </w:p>
    <w:sdt>
      <w:sdtPr>
        <w:rPr>
          <w:rFonts w:ascii="仿宋_GB2312" w:eastAsia="仿宋_GB2312" w:hAnsi="仿宋_GB2312" w:cs="仿宋_GB2312" w:hint="eastAsia"/>
          <w:b/>
          <w:bCs/>
          <w:sz w:val="36"/>
          <w:szCs w:val="44"/>
        </w:rPr>
        <w:id w:val="147474115"/>
        <w15:color w:val="DBDBDB"/>
        <w:docPartObj>
          <w:docPartGallery w:val="Table of Contents"/>
          <w:docPartUnique/>
        </w:docPartObj>
      </w:sdtPr>
      <w:sdtEndPr>
        <w:rPr>
          <w:rFonts w:ascii="黑体" w:eastAsia="黑体" w:hAnsi="黑体" w:cstheme="minorBidi"/>
          <w:sz w:val="21"/>
          <w:szCs w:val="36"/>
        </w:rPr>
      </w:sdtEndPr>
      <w:sdtContent>
        <w:p w:rsidR="00252040" w:rsidRDefault="00210D78">
          <w:pPr>
            <w:jc w:val="center"/>
            <w:rPr>
              <w:rFonts w:ascii="仿宋_GB2312" w:eastAsia="仿宋_GB2312" w:hAnsi="仿宋_GB2312" w:cs="仿宋_GB2312"/>
              <w:b/>
              <w:bCs/>
              <w:sz w:val="36"/>
              <w:szCs w:val="44"/>
            </w:rPr>
          </w:pPr>
          <w:r>
            <w:rPr>
              <w:rFonts w:ascii="仿宋_GB2312" w:eastAsia="仿宋_GB2312" w:hAnsi="仿宋_GB2312" w:cs="仿宋_GB2312" w:hint="eastAsia"/>
              <w:b/>
              <w:bCs/>
              <w:sz w:val="36"/>
              <w:szCs w:val="44"/>
            </w:rPr>
            <w:t>目  录</w:t>
          </w:r>
        </w:p>
        <w:p w:rsidR="00D943B1" w:rsidRPr="00D943B1" w:rsidRDefault="00210D78">
          <w:pPr>
            <w:pStyle w:val="TOC1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r>
            <w:rPr>
              <w:rFonts w:ascii="仿宋_GB2312" w:eastAsia="仿宋_GB2312" w:hAnsi="仿宋_GB2312" w:cs="仿宋_GB2312" w:hint="eastAsia"/>
              <w:kern w:val="0"/>
              <w:sz w:val="44"/>
              <w:szCs w:val="44"/>
            </w:rPr>
            <w:fldChar w:fldCharType="begin"/>
          </w:r>
          <w:r>
            <w:rPr>
              <w:rFonts w:ascii="仿宋_GB2312" w:eastAsia="仿宋_GB2312" w:hAnsi="仿宋_GB2312" w:cs="仿宋_GB2312" w:hint="eastAsia"/>
              <w:sz w:val="44"/>
              <w:szCs w:val="44"/>
            </w:rPr>
            <w:instrText xml:space="preserve">TOC \o "1-1" \h \u </w:instrText>
          </w:r>
          <w:r>
            <w:rPr>
              <w:rFonts w:ascii="仿宋_GB2312" w:eastAsia="仿宋_GB2312" w:hAnsi="仿宋_GB2312" w:cs="仿宋_GB2312" w:hint="eastAsia"/>
              <w:kern w:val="0"/>
              <w:sz w:val="44"/>
              <w:szCs w:val="44"/>
            </w:rPr>
            <w:fldChar w:fldCharType="separate"/>
          </w:r>
          <w:hyperlink w:anchor="_Toc109230354" w:history="1">
            <w:r w:rsidR="00D943B1" w:rsidRPr="00D943B1">
              <w:rPr>
                <w:rStyle w:val="aa"/>
                <w:rFonts w:ascii="仿宋_GB2312" w:eastAsia="仿宋_GB2312" w:hAnsi="黑体" w:hint="eastAsia"/>
                <w:noProof/>
                <w:sz w:val="32"/>
                <w:szCs w:val="32"/>
              </w:rPr>
              <w:t>一、研修学习流程</w: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tab/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begin"/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instrText xml:space="preserve"> PAGEREF _Toc109230354 \h </w:instrTex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separate"/>
            </w:r>
            <w:r w:rsidR="00427620">
              <w:rPr>
                <w:rFonts w:ascii="仿宋_GB2312" w:eastAsia="仿宋_GB2312"/>
                <w:noProof/>
                <w:sz w:val="32"/>
                <w:szCs w:val="32"/>
              </w:rPr>
              <w:t>1</w: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D943B1" w:rsidRPr="00D943B1" w:rsidRDefault="006B1706">
          <w:pPr>
            <w:pStyle w:val="TOC1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09230355" w:history="1">
            <w:r w:rsidR="00D943B1" w:rsidRPr="00D943B1">
              <w:rPr>
                <w:rStyle w:val="aa"/>
                <w:rFonts w:ascii="仿宋_GB2312" w:eastAsia="仿宋_GB2312" w:hAnsi="黑体" w:hint="eastAsia"/>
                <w:noProof/>
                <w:sz w:val="32"/>
                <w:szCs w:val="32"/>
              </w:rPr>
              <w:t>二、研修时间要求</w: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tab/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begin"/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instrText xml:space="preserve"> PAGEREF _Toc109230355 \h </w:instrTex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separate"/>
            </w:r>
            <w:r w:rsidR="00427620">
              <w:rPr>
                <w:rFonts w:ascii="仿宋_GB2312" w:eastAsia="仿宋_GB2312"/>
                <w:noProof/>
                <w:sz w:val="32"/>
                <w:szCs w:val="32"/>
              </w:rPr>
              <w:t>1</w: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D943B1" w:rsidRPr="00D943B1" w:rsidRDefault="006B1706">
          <w:pPr>
            <w:pStyle w:val="TOC1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09230356" w:history="1">
            <w:r w:rsidR="00D943B1" w:rsidRPr="00D943B1">
              <w:rPr>
                <w:rStyle w:val="aa"/>
                <w:rFonts w:ascii="仿宋_GB2312" w:eastAsia="仿宋_GB2312" w:hAnsi="黑体" w:hint="eastAsia"/>
                <w:noProof/>
                <w:sz w:val="32"/>
                <w:szCs w:val="32"/>
              </w:rPr>
              <w:t>三、进入平台、完成注册登录</w: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tab/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begin"/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instrText xml:space="preserve"> PAGEREF _Toc109230356 \h </w:instrTex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separate"/>
            </w:r>
            <w:r w:rsidR="00427620">
              <w:rPr>
                <w:rFonts w:ascii="仿宋_GB2312" w:eastAsia="仿宋_GB2312"/>
                <w:noProof/>
                <w:sz w:val="32"/>
                <w:szCs w:val="32"/>
              </w:rPr>
              <w:t>1</w: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D943B1" w:rsidRPr="00D943B1" w:rsidRDefault="006B1706">
          <w:pPr>
            <w:pStyle w:val="TOC1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09230357" w:history="1">
            <w:r w:rsidR="00D943B1" w:rsidRPr="00D943B1">
              <w:rPr>
                <w:rStyle w:val="aa"/>
                <w:rFonts w:ascii="仿宋_GB2312" w:eastAsia="仿宋_GB2312" w:hAnsi="黑体" w:hint="eastAsia"/>
                <w:noProof/>
                <w:sz w:val="32"/>
                <w:szCs w:val="32"/>
              </w:rPr>
              <w:t>四、开始研修学习</w: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tab/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begin"/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instrText xml:space="preserve"> PAGEREF _Toc109230357 \h </w:instrTex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separate"/>
            </w:r>
            <w:r w:rsidR="00427620">
              <w:rPr>
                <w:rFonts w:ascii="仿宋_GB2312" w:eastAsia="仿宋_GB2312"/>
                <w:noProof/>
                <w:sz w:val="32"/>
                <w:szCs w:val="32"/>
              </w:rPr>
              <w:t>5</w: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D943B1" w:rsidRPr="00D943B1" w:rsidRDefault="006B1706">
          <w:pPr>
            <w:pStyle w:val="TOC1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09230358" w:history="1">
            <w:r w:rsidR="00D943B1" w:rsidRPr="00D943B1">
              <w:rPr>
                <w:rStyle w:val="aa"/>
                <w:rFonts w:ascii="仿宋_GB2312" w:eastAsia="仿宋_GB2312" w:hAnsi="黑体" w:hint="eastAsia"/>
                <w:noProof/>
                <w:sz w:val="32"/>
                <w:szCs w:val="32"/>
              </w:rPr>
              <w:t>五、查看学习进度</w: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tab/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begin"/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instrText xml:space="preserve"> PAGEREF _Toc109230358 \h </w:instrTex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separate"/>
            </w:r>
            <w:r w:rsidR="00427620">
              <w:rPr>
                <w:rFonts w:ascii="仿宋_GB2312" w:eastAsia="仿宋_GB2312"/>
                <w:noProof/>
                <w:sz w:val="32"/>
                <w:szCs w:val="32"/>
              </w:rPr>
              <w:t>6</w: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D943B1" w:rsidRPr="00D943B1" w:rsidRDefault="006B1706">
          <w:pPr>
            <w:pStyle w:val="TOC1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09230359" w:history="1">
            <w:r w:rsidR="00D943B1" w:rsidRPr="00D943B1">
              <w:rPr>
                <w:rStyle w:val="aa"/>
                <w:rFonts w:ascii="仿宋_GB2312" w:eastAsia="仿宋_GB2312" w:hAnsi="黑体" w:hint="eastAsia"/>
                <w:noProof/>
                <w:sz w:val="32"/>
                <w:szCs w:val="32"/>
              </w:rPr>
              <w:t>六、学时认定规则</w: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tab/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begin"/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instrText xml:space="preserve"> PAGEREF _Toc109230359 \h </w:instrTex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separate"/>
            </w:r>
            <w:r w:rsidR="00427620">
              <w:rPr>
                <w:rFonts w:ascii="仿宋_GB2312" w:eastAsia="仿宋_GB2312"/>
                <w:noProof/>
                <w:sz w:val="32"/>
                <w:szCs w:val="32"/>
              </w:rPr>
              <w:t>7</w: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D943B1" w:rsidRPr="00D943B1" w:rsidRDefault="006B1706">
          <w:pPr>
            <w:pStyle w:val="TOC1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09230360" w:history="1">
            <w:r w:rsidR="00D943B1" w:rsidRPr="00D943B1">
              <w:rPr>
                <w:rStyle w:val="aa"/>
                <w:rFonts w:ascii="仿宋_GB2312" w:eastAsia="仿宋_GB2312" w:hAnsi="黑体" w:hint="eastAsia"/>
                <w:noProof/>
                <w:sz w:val="32"/>
                <w:szCs w:val="32"/>
              </w:rPr>
              <w:t>七、获取学习证书</w: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tab/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begin"/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instrText xml:space="preserve"> PAGEREF _Toc109230360 \h </w:instrTex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separate"/>
            </w:r>
            <w:r w:rsidR="00427620">
              <w:rPr>
                <w:rFonts w:ascii="仿宋_GB2312" w:eastAsia="仿宋_GB2312"/>
                <w:noProof/>
                <w:sz w:val="32"/>
                <w:szCs w:val="32"/>
              </w:rPr>
              <w:t>8</w: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D943B1" w:rsidRDefault="006B1706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109230361" w:history="1">
            <w:r w:rsidR="00D943B1" w:rsidRPr="00D943B1">
              <w:rPr>
                <w:rStyle w:val="aa"/>
                <w:rFonts w:ascii="仿宋_GB2312" w:eastAsia="仿宋_GB2312" w:hAnsi="黑体" w:hint="eastAsia"/>
                <w:noProof/>
                <w:sz w:val="32"/>
                <w:szCs w:val="32"/>
              </w:rPr>
              <w:t>八、客服联系电话</w: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tab/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begin"/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instrText xml:space="preserve"> PAGEREF _Toc109230361 \h </w:instrTex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separate"/>
            </w:r>
            <w:r w:rsidR="00427620">
              <w:rPr>
                <w:rFonts w:ascii="仿宋_GB2312" w:eastAsia="仿宋_GB2312"/>
                <w:noProof/>
                <w:sz w:val="32"/>
                <w:szCs w:val="32"/>
              </w:rPr>
              <w:t>8</w:t>
            </w:r>
            <w:r w:rsidR="00D943B1" w:rsidRPr="00D943B1">
              <w:rPr>
                <w:rFonts w:ascii="仿宋_GB2312" w:eastAsia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252040" w:rsidRDefault="00210D78">
          <w:pPr>
            <w:spacing w:afterLines="50" w:after="156"/>
            <w:jc w:val="center"/>
            <w:rPr>
              <w:rFonts w:ascii="仿宋_GB2312" w:eastAsia="仿宋_GB2312" w:hAnsi="仿宋_GB2312" w:cs="仿宋_GB2312"/>
              <w:sz w:val="32"/>
              <w:szCs w:val="44"/>
            </w:rPr>
          </w:pPr>
          <w:r>
            <w:rPr>
              <w:rFonts w:ascii="仿宋_GB2312" w:eastAsia="仿宋_GB2312" w:hAnsi="仿宋_GB2312" w:cs="仿宋_GB2312" w:hint="eastAsia"/>
              <w:sz w:val="32"/>
              <w:szCs w:val="44"/>
            </w:rPr>
            <w:fldChar w:fldCharType="end"/>
          </w:r>
        </w:p>
        <w:p w:rsidR="00252040" w:rsidRDefault="00252040">
          <w:pPr>
            <w:spacing w:afterLines="50" w:after="156"/>
            <w:jc w:val="center"/>
            <w:rPr>
              <w:rFonts w:ascii="仿宋_GB2312" w:eastAsia="仿宋_GB2312" w:hAnsi="仿宋_GB2312" w:cs="仿宋_GB2312"/>
              <w:sz w:val="32"/>
              <w:szCs w:val="44"/>
            </w:rPr>
          </w:pPr>
        </w:p>
        <w:p w:rsidR="00252040" w:rsidRDefault="00252040">
          <w:pPr>
            <w:spacing w:afterLines="50" w:after="156"/>
            <w:jc w:val="center"/>
            <w:rPr>
              <w:rFonts w:ascii="仿宋_GB2312" w:eastAsia="仿宋_GB2312" w:hAnsi="仿宋_GB2312" w:cs="仿宋_GB2312"/>
              <w:sz w:val="32"/>
              <w:szCs w:val="44"/>
            </w:rPr>
          </w:pPr>
        </w:p>
        <w:p w:rsidR="00252040" w:rsidRDefault="00252040">
          <w:pPr>
            <w:spacing w:afterLines="50" w:after="156"/>
            <w:jc w:val="center"/>
            <w:rPr>
              <w:rFonts w:ascii="仿宋_GB2312" w:eastAsia="仿宋_GB2312" w:hAnsi="仿宋_GB2312" w:cs="仿宋_GB2312"/>
              <w:sz w:val="32"/>
              <w:szCs w:val="44"/>
            </w:rPr>
          </w:pPr>
        </w:p>
        <w:p w:rsidR="00252040" w:rsidRDefault="00252040">
          <w:pPr>
            <w:spacing w:afterLines="50" w:after="156"/>
            <w:jc w:val="center"/>
            <w:rPr>
              <w:rFonts w:ascii="仿宋_GB2312" w:eastAsia="仿宋_GB2312" w:hAnsi="仿宋_GB2312" w:cs="仿宋_GB2312"/>
              <w:sz w:val="32"/>
              <w:szCs w:val="44"/>
            </w:rPr>
          </w:pPr>
        </w:p>
        <w:p w:rsidR="00252040" w:rsidRDefault="00210D78">
          <w:pPr>
            <w:spacing w:afterLines="50" w:after="156"/>
            <w:jc w:val="center"/>
            <w:rPr>
              <w:rFonts w:ascii="仿宋_GB2312" w:eastAsia="仿宋_GB2312" w:hAnsi="仿宋_GB2312" w:cs="仿宋_GB2312"/>
              <w:sz w:val="32"/>
              <w:szCs w:val="44"/>
            </w:rPr>
          </w:pPr>
          <w:r>
            <w:rPr>
              <w:rFonts w:ascii="仿宋_GB2312" w:eastAsia="仿宋_GB2312" w:hAnsi="仿宋_GB2312" w:cs="仿宋_GB2312" w:hint="eastAsia"/>
              <w:sz w:val="32"/>
              <w:szCs w:val="44"/>
            </w:rPr>
            <w:t>教育部教育技术与资源发展中心（中央电化教育馆）</w:t>
          </w:r>
        </w:p>
        <w:p w:rsidR="00D943B1" w:rsidRDefault="00210D78">
          <w:pPr>
            <w:spacing w:afterLines="50" w:after="156"/>
            <w:jc w:val="center"/>
            <w:rPr>
              <w:rFonts w:ascii="仿宋_GB2312" w:eastAsia="仿宋_GB2312" w:hAnsi="仿宋_GB2312" w:cs="仿宋_GB2312"/>
              <w:sz w:val="32"/>
              <w:szCs w:val="44"/>
            </w:rPr>
            <w:sectPr w:rsidR="00D943B1">
              <w:footerReference w:type="default" r:id="rId7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rFonts w:ascii="仿宋_GB2312" w:eastAsia="仿宋_GB2312" w:hAnsi="仿宋_GB2312" w:cs="仿宋_GB2312" w:hint="eastAsia"/>
              <w:sz w:val="32"/>
              <w:szCs w:val="44"/>
            </w:rPr>
            <w:t>2022年7月</w:t>
          </w:r>
          <w:r w:rsidR="00EF2F80">
            <w:rPr>
              <w:rFonts w:ascii="仿宋_GB2312" w:eastAsia="仿宋_GB2312" w:hAnsi="仿宋_GB2312" w:cs="仿宋_GB2312" w:hint="eastAsia"/>
              <w:sz w:val="32"/>
              <w:szCs w:val="44"/>
            </w:rPr>
            <w:t>2</w:t>
          </w:r>
          <w:r w:rsidR="00EF2F80">
            <w:rPr>
              <w:rFonts w:ascii="仿宋_GB2312" w:eastAsia="仿宋_GB2312" w:hAnsi="仿宋_GB2312" w:cs="仿宋_GB2312"/>
              <w:sz w:val="32"/>
              <w:szCs w:val="44"/>
            </w:rPr>
            <w:t>0</w:t>
          </w:r>
          <w:r>
            <w:rPr>
              <w:rFonts w:ascii="仿宋_GB2312" w:eastAsia="仿宋_GB2312" w:hAnsi="仿宋_GB2312" w:cs="仿宋_GB2312" w:hint="eastAsia"/>
              <w:sz w:val="32"/>
              <w:szCs w:val="44"/>
            </w:rPr>
            <w:t>日</w:t>
          </w:r>
        </w:p>
        <w:p w:rsidR="00252040" w:rsidRDefault="006B1706">
          <w:pPr>
            <w:spacing w:afterLines="50" w:after="156"/>
            <w:jc w:val="center"/>
            <w:rPr>
              <w:rFonts w:ascii="黑体" w:eastAsia="黑体" w:hAnsi="黑体"/>
              <w:sz w:val="36"/>
              <w:szCs w:val="36"/>
            </w:rPr>
          </w:pPr>
        </w:p>
      </w:sdtContent>
    </w:sdt>
    <w:p w:rsidR="00252040" w:rsidRDefault="00210D78" w:rsidP="00951C8D">
      <w:pPr>
        <w:spacing w:beforeLines="50" w:before="156" w:line="520" w:lineRule="exact"/>
        <w:ind w:firstLineChars="200" w:firstLine="640"/>
        <w:outlineLvl w:val="0"/>
        <w:rPr>
          <w:rFonts w:ascii="黑体" w:eastAsia="黑体" w:hAnsi="黑体"/>
          <w:sz w:val="32"/>
          <w:szCs w:val="32"/>
        </w:rPr>
      </w:pPr>
      <w:bookmarkStart w:id="1" w:name="_Toc514"/>
      <w:bookmarkStart w:id="2" w:name="_Toc109230354"/>
      <w:r>
        <w:rPr>
          <w:rFonts w:ascii="黑体" w:eastAsia="黑体" w:hAnsi="黑体" w:hint="eastAsia"/>
          <w:sz w:val="32"/>
          <w:szCs w:val="32"/>
        </w:rPr>
        <w:t>一、研修学习流程</w:t>
      </w:r>
      <w:bookmarkEnd w:id="1"/>
      <w:bookmarkEnd w:id="2"/>
    </w:p>
    <w:p w:rsidR="00252040" w:rsidRDefault="00210D78" w:rsidP="00951C8D">
      <w:pPr>
        <w:spacing w:line="52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暑期研修学习流程：“注册—登录—自主选学课程资源—结业—获得电子学习证书”。</w:t>
      </w:r>
    </w:p>
    <w:p w:rsidR="00252040" w:rsidRDefault="00210D78" w:rsidP="00951C8D">
      <w:pPr>
        <w:spacing w:beforeLines="50" w:before="156" w:line="520" w:lineRule="exact"/>
        <w:ind w:firstLineChars="200" w:firstLine="640"/>
        <w:outlineLvl w:val="0"/>
        <w:rPr>
          <w:rFonts w:ascii="黑体" w:eastAsia="黑体" w:hAnsi="黑体"/>
          <w:sz w:val="32"/>
          <w:szCs w:val="32"/>
        </w:rPr>
      </w:pPr>
      <w:bookmarkStart w:id="3" w:name="_Toc29167"/>
      <w:bookmarkStart w:id="4" w:name="_Toc109230355"/>
      <w:r>
        <w:rPr>
          <w:rFonts w:ascii="黑体" w:eastAsia="黑体" w:hAnsi="黑体" w:hint="eastAsia"/>
          <w:sz w:val="32"/>
          <w:szCs w:val="32"/>
        </w:rPr>
        <w:t>二、研修时间要求</w:t>
      </w:r>
      <w:bookmarkEnd w:id="3"/>
      <w:bookmarkEnd w:id="4"/>
    </w:p>
    <w:p w:rsidR="00252040" w:rsidRDefault="00210D78" w:rsidP="00951C8D">
      <w:pPr>
        <w:spacing w:line="52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暑期教师研修从</w:t>
      </w:r>
      <w:r>
        <w:rPr>
          <w:rFonts w:ascii="仿宋_GB2312" w:eastAsia="仿宋_GB2312" w:hint="eastAsia"/>
          <w:sz w:val="32"/>
          <w:szCs w:val="32"/>
        </w:rPr>
        <w:t>7月2</w:t>
      </w:r>
      <w:r>
        <w:rPr>
          <w:rFonts w:ascii="仿宋_GB2312" w:eastAsia="仿宋_GB2312"/>
          <w:sz w:val="32"/>
          <w:szCs w:val="32"/>
        </w:rPr>
        <w:t>0日开始，到</w:t>
      </w:r>
      <w:r>
        <w:rPr>
          <w:rFonts w:ascii="仿宋_GB2312" w:eastAsia="仿宋_GB2312" w:hint="eastAsia"/>
          <w:sz w:val="32"/>
          <w:szCs w:val="32"/>
        </w:rPr>
        <w:t>8月3</w:t>
      </w:r>
      <w:r>
        <w:rPr>
          <w:rFonts w:ascii="仿宋_GB2312" w:eastAsia="仿宋_GB2312"/>
          <w:sz w:val="32"/>
          <w:szCs w:val="32"/>
        </w:rPr>
        <w:t>1日截止</w:t>
      </w:r>
      <w:r>
        <w:rPr>
          <w:rFonts w:ascii="仿宋_GB2312" w:eastAsia="仿宋_GB2312" w:hint="eastAsia"/>
          <w:sz w:val="32"/>
          <w:szCs w:val="32"/>
        </w:rPr>
        <w:t>。</w:t>
      </w:r>
      <w:r>
        <w:rPr>
          <w:rFonts w:ascii="仿宋_GB2312" w:eastAsia="仿宋_GB2312"/>
          <w:sz w:val="32"/>
          <w:szCs w:val="32"/>
        </w:rPr>
        <w:t>教师需在此时间段内，进行在线学习。</w:t>
      </w:r>
    </w:p>
    <w:p w:rsidR="00252040" w:rsidRDefault="00210D78" w:rsidP="00951C8D">
      <w:pPr>
        <w:spacing w:beforeLines="50" w:before="156" w:line="520" w:lineRule="exact"/>
        <w:ind w:firstLineChars="200" w:firstLine="640"/>
        <w:outlineLvl w:val="0"/>
        <w:rPr>
          <w:rFonts w:ascii="黑体" w:eastAsia="黑体" w:hAnsi="黑体"/>
          <w:sz w:val="32"/>
          <w:szCs w:val="32"/>
        </w:rPr>
      </w:pPr>
      <w:bookmarkStart w:id="5" w:name="_Toc1839"/>
      <w:bookmarkStart w:id="6" w:name="_Toc109230356"/>
      <w:r>
        <w:rPr>
          <w:rFonts w:ascii="黑体" w:eastAsia="黑体" w:hAnsi="黑体" w:hint="eastAsia"/>
          <w:sz w:val="32"/>
          <w:szCs w:val="32"/>
        </w:rPr>
        <w:t>三、进入平台</w:t>
      </w:r>
      <w:bookmarkEnd w:id="5"/>
      <w:r>
        <w:rPr>
          <w:rFonts w:ascii="黑体" w:eastAsia="黑体" w:hAnsi="黑体" w:hint="eastAsia"/>
          <w:sz w:val="32"/>
          <w:szCs w:val="32"/>
        </w:rPr>
        <w:t>、完成注册登录</w:t>
      </w:r>
      <w:bookmarkEnd w:id="6"/>
    </w:p>
    <w:p w:rsidR="00951C8D" w:rsidRPr="00951C8D" w:rsidRDefault="00951C8D" w:rsidP="00951C8D">
      <w:pPr>
        <w:spacing w:line="520" w:lineRule="exact"/>
        <w:ind w:firstLineChars="200" w:firstLine="640"/>
        <w:jc w:val="left"/>
        <w:rPr>
          <w:rFonts w:ascii="黑体" w:eastAsia="黑体" w:hAnsi="黑体" w:cs="黑体"/>
          <w:color w:val="FF0000"/>
          <w:sz w:val="32"/>
          <w:szCs w:val="32"/>
        </w:rPr>
      </w:pPr>
      <w:r w:rsidRPr="00951C8D">
        <w:rPr>
          <w:rFonts w:ascii="黑体" w:eastAsia="黑体" w:hAnsi="黑体" w:cs="黑体" w:hint="eastAsia"/>
          <w:color w:val="FF0000"/>
          <w:sz w:val="32"/>
          <w:szCs w:val="32"/>
        </w:rPr>
        <w:t>有四种方式可以登录进入基础教育教师暑期研修平台，优先推荐使用方式1和方式2</w:t>
      </w:r>
      <w:r w:rsidRPr="00951C8D">
        <w:rPr>
          <w:rFonts w:ascii="黑体" w:eastAsia="黑体" w:hAnsi="黑体" w:cs="黑体"/>
          <w:color w:val="FF0000"/>
          <w:sz w:val="32"/>
          <w:szCs w:val="32"/>
        </w:rPr>
        <w:t>。</w:t>
      </w:r>
    </w:p>
    <w:p w:rsidR="00951C8D" w:rsidRDefault="00951C8D" w:rsidP="00951C8D">
      <w:pPr>
        <w:spacing w:line="52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方式</w:t>
      </w:r>
      <w:r>
        <w:rPr>
          <w:rFonts w:ascii="黑体" w:eastAsia="黑体" w:hAnsi="黑体" w:cs="黑体"/>
          <w:sz w:val="32"/>
          <w:szCs w:val="32"/>
        </w:rPr>
        <w:t>1</w:t>
      </w:r>
      <w:r>
        <w:rPr>
          <w:rFonts w:ascii="黑体" w:eastAsia="黑体" w:hAnsi="黑体" w:cs="黑体" w:hint="eastAsia"/>
          <w:sz w:val="32"/>
          <w:szCs w:val="32"/>
        </w:rPr>
        <w:t>：使用手机端，下载“智慧中小学”APP</w:t>
      </w:r>
      <w:r>
        <w:rPr>
          <w:rFonts w:ascii="仿宋_GB2312" w:eastAsia="仿宋_GB2312" w:hint="eastAsia"/>
          <w:sz w:val="32"/>
          <w:szCs w:val="32"/>
        </w:rPr>
        <w:t>。完成注册（选择教师身份），在智慧中小学A</w:t>
      </w:r>
      <w:r>
        <w:rPr>
          <w:rFonts w:ascii="仿宋_GB2312" w:eastAsia="仿宋_GB2312"/>
          <w:sz w:val="32"/>
          <w:szCs w:val="32"/>
        </w:rPr>
        <w:t>PP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学习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的首页轮播图中点击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暑期</w:t>
      </w:r>
      <w:r>
        <w:rPr>
          <w:rFonts w:ascii="仿宋_GB2312" w:eastAsia="仿宋_GB2312" w:hint="eastAsia"/>
          <w:sz w:val="32"/>
          <w:szCs w:val="32"/>
        </w:rPr>
        <w:t>教师</w:t>
      </w:r>
      <w:r>
        <w:rPr>
          <w:rFonts w:ascii="仿宋_GB2312" w:eastAsia="仿宋_GB2312"/>
          <w:sz w:val="32"/>
          <w:szCs w:val="32"/>
        </w:rPr>
        <w:t>研修</w:t>
      </w:r>
      <w:r>
        <w:rPr>
          <w:rFonts w:ascii="仿宋_GB2312" w:eastAsia="仿宋_GB2312" w:hint="eastAsia"/>
          <w:sz w:val="32"/>
          <w:szCs w:val="32"/>
        </w:rPr>
        <w:t>”，进入暑期教师研修专题页，</w:t>
      </w:r>
      <w:r>
        <w:rPr>
          <w:rFonts w:ascii="仿宋_GB2312" w:eastAsia="仿宋_GB2312"/>
          <w:sz w:val="32"/>
          <w:szCs w:val="32"/>
        </w:rPr>
        <w:t>点击课程并完善个人信息后</w:t>
      </w:r>
      <w:r>
        <w:rPr>
          <w:rFonts w:ascii="仿宋_GB2312" w:eastAsia="仿宋_GB2312" w:hint="eastAsia"/>
          <w:sz w:val="32"/>
          <w:szCs w:val="32"/>
        </w:rPr>
        <w:t>即可</w:t>
      </w:r>
      <w:r>
        <w:rPr>
          <w:rFonts w:ascii="仿宋_GB2312" w:eastAsia="仿宋_GB2312"/>
          <w:sz w:val="32"/>
          <w:szCs w:val="32"/>
        </w:rPr>
        <w:t>学习。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5"/>
        <w:gridCol w:w="2871"/>
        <w:gridCol w:w="2756"/>
      </w:tblGrid>
      <w:tr w:rsidR="00951C8D" w:rsidTr="00577129">
        <w:tc>
          <w:tcPr>
            <w:tcW w:w="2840" w:type="dxa"/>
            <w:tcBorders>
              <w:tl2br w:val="nil"/>
              <w:tr2bl w:val="nil"/>
            </w:tcBorders>
          </w:tcPr>
          <w:p w:rsidR="00951C8D" w:rsidRDefault="00951C8D" w:rsidP="00577129">
            <w:pPr>
              <w:spacing w:line="360" w:lineRule="auto"/>
              <w:rPr>
                <w:rFonts w:ascii="楷体_GB2312" w:eastAsia="楷体_GB2312" w:hAnsi="楷体_GB2312" w:cs="楷体_GB2312"/>
                <w:sz w:val="24"/>
              </w:rPr>
            </w:pPr>
            <w:r>
              <w:rPr>
                <w:rFonts w:ascii="仿宋_GB2312" w:eastAsia="仿宋_GB2312" w:hint="eastAsia"/>
                <w:noProof/>
                <w:sz w:val="32"/>
                <w:szCs w:val="32"/>
              </w:rPr>
              <w:drawing>
                <wp:inline distT="0" distB="0" distL="114300" distR="114300" wp14:anchorId="2E27BEEF" wp14:editId="45D490BE">
                  <wp:extent cx="1760220" cy="3131820"/>
                  <wp:effectExtent l="0" t="0" r="7620" b="762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313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l2br w:val="nil"/>
              <w:tr2bl w:val="nil"/>
            </w:tcBorders>
          </w:tcPr>
          <w:p w:rsidR="00951C8D" w:rsidRDefault="00951C8D" w:rsidP="00577129">
            <w:pPr>
              <w:spacing w:line="360" w:lineRule="auto"/>
              <w:rPr>
                <w:rFonts w:ascii="楷体_GB2312" w:eastAsia="楷体_GB2312" w:hAnsi="楷体_GB2312" w:cs="楷体_GB2312"/>
                <w:sz w:val="24"/>
              </w:rPr>
            </w:pPr>
            <w:r>
              <w:rPr>
                <w:rFonts w:ascii="仿宋_GB2312" w:eastAsia="仿宋_GB2312" w:hint="eastAsia"/>
                <w:noProof/>
                <w:sz w:val="32"/>
                <w:szCs w:val="32"/>
              </w:rPr>
              <w:drawing>
                <wp:inline distT="0" distB="0" distL="114300" distR="114300" wp14:anchorId="06C1B287" wp14:editId="4FEA8EED">
                  <wp:extent cx="1750060" cy="3115945"/>
                  <wp:effectExtent l="0" t="0" r="2540" b="8255"/>
                  <wp:docPr id="14" name="图片 14" descr="70d3dd9b30618bb26040d77449ca9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0d3dd9b30618bb26040d77449ca91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311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l2br w:val="nil"/>
              <w:tr2bl w:val="nil"/>
            </w:tcBorders>
          </w:tcPr>
          <w:p w:rsidR="00951C8D" w:rsidRDefault="00951C8D" w:rsidP="00577129">
            <w:pPr>
              <w:spacing w:line="360" w:lineRule="auto"/>
              <w:rPr>
                <w:rFonts w:ascii="楷体_GB2312" w:eastAsia="楷体_GB2312" w:hAnsi="楷体_GB2312" w:cs="楷体_GB2312"/>
                <w:sz w:val="24"/>
              </w:rPr>
            </w:pP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inline distT="0" distB="0" distL="0" distR="0" wp14:anchorId="747A088A" wp14:editId="08A68C4C">
                  <wp:extent cx="1675130" cy="3133090"/>
                  <wp:effectExtent l="0" t="0" r="1270" b="635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313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1C8D" w:rsidRDefault="00951C8D">
      <w:pPr>
        <w:wordWrap w:val="0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091F91" w:rsidRDefault="00210D78">
      <w:pPr>
        <w:wordWrap w:val="0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方式</w:t>
      </w:r>
      <w:r w:rsidR="00951C8D">
        <w:rPr>
          <w:rFonts w:ascii="黑体" w:eastAsia="黑体" w:hAnsi="黑体" w:cs="黑体"/>
          <w:sz w:val="32"/>
          <w:szCs w:val="32"/>
        </w:rPr>
        <w:t>2</w:t>
      </w:r>
      <w:r>
        <w:rPr>
          <w:rFonts w:ascii="黑体" w:eastAsia="黑体" w:hAnsi="黑体" w:cs="黑体" w:hint="eastAsia"/>
          <w:sz w:val="32"/>
          <w:szCs w:val="32"/>
        </w:rPr>
        <w:t>：使用电脑端，访问国家中小学智慧教育平台</w:t>
      </w:r>
    </w:p>
    <w:p w:rsidR="00252040" w:rsidRDefault="00210D78">
      <w:pPr>
        <w:wordWrap w:val="0"/>
        <w:ind w:firstLineChars="200" w:firstLine="640"/>
        <w:jc w:val="left"/>
        <w:rPr>
          <w:rFonts w:ascii="仿宋_GB2312" w:eastAsia="仿宋_GB2312"/>
          <w:sz w:val="24"/>
        </w:rPr>
      </w:pPr>
      <w:r>
        <w:rPr>
          <w:rFonts w:ascii="黑体" w:eastAsia="黑体" w:hAnsi="黑体" w:cs="黑体" w:hint="eastAsia"/>
          <w:sz w:val="32"/>
          <w:szCs w:val="32"/>
        </w:rPr>
        <w:t>（</w:t>
      </w:r>
      <w:r w:rsidR="00091F91">
        <w:rPr>
          <w:rFonts w:ascii="黑体" w:eastAsia="黑体" w:hAnsi="黑体" w:cs="黑体"/>
          <w:sz w:val="32"/>
          <w:szCs w:val="32"/>
        </w:rPr>
        <w:t>basic.smartedu.cn</w:t>
      </w:r>
      <w:r>
        <w:rPr>
          <w:rFonts w:ascii="黑体" w:eastAsia="黑体" w:hAnsi="黑体" w:cs="黑体" w:hint="eastAsia"/>
          <w:sz w:val="32"/>
          <w:szCs w:val="32"/>
        </w:rPr>
        <w:t>）</w:t>
      </w:r>
      <w:r>
        <w:rPr>
          <w:rFonts w:ascii="仿宋_GB2312" w:eastAsia="仿宋_GB2312" w:hint="eastAsia"/>
          <w:sz w:val="32"/>
          <w:szCs w:val="32"/>
        </w:rPr>
        <w:t>。点击右上角注册登录。</w:t>
      </w:r>
    </w:p>
    <w:p w:rsidR="00252040" w:rsidRDefault="00210D78" w:rsidP="00091F91">
      <w:pPr>
        <w:jc w:val="center"/>
      </w:pPr>
      <w:r>
        <w:rPr>
          <w:noProof/>
        </w:rPr>
        <w:drawing>
          <wp:inline distT="0" distB="0" distL="114300" distR="114300">
            <wp:extent cx="4711483" cy="2286000"/>
            <wp:effectExtent l="0" t="0" r="0" b="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040" cy="229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91" w:rsidRDefault="00091F91"/>
    <w:p w:rsidR="00252040" w:rsidRDefault="00210D78"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324100" cy="2874010"/>
            <wp:effectExtent l="0" t="0" r="7620" b="6350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rcRect l="7706" r="876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2174875" cy="2897505"/>
            <wp:effectExtent l="0" t="0" r="4445" b="13335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rcRect l="12848" r="10880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0" w:rsidRDefault="00210D78">
      <w:pPr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步骤1：在“国家中小学智慧教育平台”注册、登录</w:t>
      </w:r>
    </w:p>
    <w:p w:rsidR="00252040" w:rsidRDefault="00252040"/>
    <w:p w:rsidR="00252040" w:rsidRDefault="00210D7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登录后，点击首页</w:t>
      </w:r>
      <w:r>
        <w:rPr>
          <w:rFonts w:ascii="仿宋_GB2312" w:eastAsia="仿宋_GB2312"/>
          <w:sz w:val="32"/>
          <w:szCs w:val="32"/>
        </w:rPr>
        <w:t>的</w:t>
      </w:r>
      <w:r>
        <w:rPr>
          <w:rFonts w:ascii="仿宋_GB2312" w:eastAsia="仿宋_GB2312" w:hint="eastAsia"/>
          <w:sz w:val="32"/>
          <w:szCs w:val="32"/>
        </w:rPr>
        <w:t>“暑期教师研修”轮播图，进入专题页；点击专题页任一课程，进入课程详情页；点击右侧“开始学习”，在弹出的窗口中完善个人信息后，即可开始学习。</w:t>
      </w:r>
    </w:p>
    <w:p w:rsidR="00252040" w:rsidRDefault="00210D78">
      <w:pPr>
        <w:jc w:val="center"/>
        <w:rPr>
          <w:rFonts w:ascii="仿宋_GB2312" w:eastAsia="仿宋_GB2312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4238625" cy="164650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5122"/>
                    <a:stretch>
                      <a:fillRect/>
                    </a:stretch>
                  </pic:blipFill>
                  <pic:spPr>
                    <a:xfrm>
                      <a:off x="0" y="0"/>
                      <a:ext cx="4252768" cy="165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0" w:rsidRDefault="00210D78">
      <w:pPr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步骤2：</w:t>
      </w:r>
      <w:r>
        <w:rPr>
          <w:rFonts w:ascii="仿宋_GB2312" w:eastAsia="仿宋_GB2312"/>
          <w:sz w:val="24"/>
        </w:rPr>
        <w:t>点击</w:t>
      </w:r>
      <w:r>
        <w:rPr>
          <w:rFonts w:ascii="仿宋_GB2312" w:eastAsia="仿宋_GB2312" w:hint="eastAsia"/>
          <w:sz w:val="24"/>
        </w:rPr>
        <w:t>“</w:t>
      </w:r>
      <w:r>
        <w:rPr>
          <w:rFonts w:ascii="仿宋_GB2312" w:eastAsia="仿宋_GB2312"/>
          <w:sz w:val="24"/>
        </w:rPr>
        <w:t>暑期教师研修</w:t>
      </w:r>
      <w:r>
        <w:rPr>
          <w:rFonts w:ascii="仿宋_GB2312" w:eastAsia="仿宋_GB2312" w:hint="eastAsia"/>
          <w:sz w:val="24"/>
        </w:rPr>
        <w:t>”轮播图，进入</w:t>
      </w:r>
      <w:r>
        <w:rPr>
          <w:rFonts w:ascii="仿宋_GB2312" w:eastAsia="仿宋_GB2312"/>
          <w:sz w:val="24"/>
        </w:rPr>
        <w:t>专题</w:t>
      </w:r>
      <w:r>
        <w:rPr>
          <w:rFonts w:ascii="仿宋_GB2312" w:eastAsia="仿宋_GB2312" w:hint="eastAsia"/>
          <w:sz w:val="24"/>
        </w:rPr>
        <w:t>页</w:t>
      </w:r>
    </w:p>
    <w:p w:rsidR="00252040" w:rsidRDefault="00210D78" w:rsidP="00091F91">
      <w:pPr>
        <w:jc w:val="center"/>
      </w:pPr>
      <w:r>
        <w:rPr>
          <w:noProof/>
        </w:rPr>
        <w:drawing>
          <wp:inline distT="0" distB="0" distL="114300" distR="114300">
            <wp:extent cx="4229100" cy="2593590"/>
            <wp:effectExtent l="0" t="0" r="0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rcRect t="2149"/>
                    <a:stretch>
                      <a:fillRect/>
                    </a:stretch>
                  </pic:blipFill>
                  <pic:spPr>
                    <a:xfrm>
                      <a:off x="0" y="0"/>
                      <a:ext cx="4238030" cy="259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0" w:rsidRDefault="00210D78">
      <w:pPr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步骤3：</w:t>
      </w:r>
      <w:r>
        <w:rPr>
          <w:rFonts w:ascii="仿宋_GB2312" w:eastAsia="仿宋_GB2312"/>
          <w:sz w:val="24"/>
        </w:rPr>
        <w:t>点击</w:t>
      </w:r>
      <w:r>
        <w:rPr>
          <w:rFonts w:ascii="仿宋_GB2312" w:eastAsia="仿宋_GB2312" w:hint="eastAsia"/>
          <w:sz w:val="24"/>
        </w:rPr>
        <w:t>任一课程，进入课程详情页</w:t>
      </w:r>
    </w:p>
    <w:p w:rsidR="00252040" w:rsidRDefault="00210D78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4248150" cy="1000618"/>
            <wp:effectExtent l="0" t="0" r="0" b="952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5472" cy="10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0" w:rsidRDefault="00210D78">
      <w:pPr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步骤4：</w:t>
      </w:r>
      <w:r>
        <w:rPr>
          <w:rFonts w:ascii="仿宋_GB2312" w:eastAsia="仿宋_GB2312"/>
          <w:sz w:val="24"/>
        </w:rPr>
        <w:t>点击</w:t>
      </w:r>
      <w:r>
        <w:rPr>
          <w:rFonts w:ascii="仿宋_GB2312" w:eastAsia="仿宋_GB2312" w:hint="eastAsia"/>
          <w:sz w:val="24"/>
        </w:rPr>
        <w:t>右侧“开始学习”</w:t>
      </w:r>
    </w:p>
    <w:p w:rsidR="00252040" w:rsidRDefault="00210D78">
      <w:pPr>
        <w:jc w:val="center"/>
      </w:pPr>
      <w:r>
        <w:rPr>
          <w:noProof/>
        </w:rPr>
        <w:drawing>
          <wp:inline distT="0" distB="0" distL="114300" distR="114300">
            <wp:extent cx="2428875" cy="2101732"/>
            <wp:effectExtent l="0" t="0" r="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rcRect l="12133" t="10034" b="14684"/>
                    <a:stretch>
                      <a:fillRect/>
                    </a:stretch>
                  </pic:blipFill>
                  <pic:spPr>
                    <a:xfrm>
                      <a:off x="0" y="0"/>
                      <a:ext cx="2434422" cy="210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0" w:rsidRDefault="00210D78">
      <w:pPr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步骤5：完善个人信息</w:t>
      </w:r>
    </w:p>
    <w:p w:rsidR="00252040" w:rsidRDefault="00210D78">
      <w:pPr>
        <w:spacing w:line="360" w:lineRule="auto"/>
        <w:jc w:val="left"/>
        <w:rPr>
          <w:rFonts w:ascii="楷体_GB2312" w:eastAsia="楷体_GB2312" w:hAnsi="楷体_GB2312" w:cs="楷体_GB2312"/>
          <w:sz w:val="24"/>
        </w:rPr>
      </w:pPr>
      <w:r>
        <w:rPr>
          <w:rFonts w:ascii="楷体_GB2312" w:eastAsia="楷体_GB2312" w:hAnsi="楷体_GB2312" w:cs="楷体_GB2312" w:hint="eastAsia"/>
          <w:sz w:val="24"/>
        </w:rPr>
        <w:lastRenderedPageBreak/>
        <w:t>注：1.选择所在学校时，可以先输入学校名称，下拉列表会智能显示包含输入关键字的学校名称，然后在选项中选择您所在的学校。</w:t>
      </w:r>
    </w:p>
    <w:p w:rsidR="00252040" w:rsidRDefault="00210D78">
      <w:pPr>
        <w:tabs>
          <w:tab w:val="left" w:pos="312"/>
        </w:tabs>
        <w:spacing w:line="360" w:lineRule="auto"/>
        <w:jc w:val="left"/>
        <w:rPr>
          <w:rFonts w:ascii="楷体_GB2312" w:eastAsia="楷体_GB2312" w:hAnsi="楷体_GB2312" w:cs="楷体_GB2312"/>
          <w:sz w:val="24"/>
        </w:rPr>
      </w:pPr>
      <w:r>
        <w:rPr>
          <w:rFonts w:ascii="楷体_GB2312" w:eastAsia="楷体_GB2312" w:hAnsi="楷体_GB2312" w:cs="楷体_GB2312"/>
          <w:sz w:val="24"/>
        </w:rPr>
        <w:t>2.</w:t>
      </w:r>
      <w:r>
        <w:rPr>
          <w:rFonts w:ascii="楷体_GB2312" w:eastAsia="楷体_GB2312" w:hAnsi="楷体_GB2312" w:cs="楷体_GB2312" w:hint="eastAsia"/>
          <w:sz w:val="24"/>
        </w:rPr>
        <w:t>若您所在的学校不在列表中，可以联系管理员，或拨打4008980910客服电话。</w:t>
      </w:r>
    </w:p>
    <w:p w:rsidR="00252040" w:rsidRDefault="00210D78">
      <w:pPr>
        <w:spacing w:line="360" w:lineRule="auto"/>
        <w:rPr>
          <w:rFonts w:ascii="楷体_GB2312" w:eastAsia="楷体_GB2312" w:hAnsi="楷体_GB2312" w:cs="楷体_GB2312"/>
          <w:sz w:val="24"/>
        </w:rPr>
      </w:pPr>
      <w:r>
        <w:rPr>
          <w:rFonts w:ascii="楷体_GB2312" w:eastAsia="楷体_GB2312" w:hAnsi="楷体_GB2312" w:cs="楷体_GB2312" w:hint="eastAsia"/>
          <w:sz w:val="24"/>
        </w:rPr>
        <w:t>3.请如实填写个人信息，信息与认定培训学时和学习证书相关。</w:t>
      </w:r>
    </w:p>
    <w:p w:rsidR="00252040" w:rsidRDefault="00210D78" w:rsidP="00951C8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方式3：使用电脑端，访问网址：www.smartedu.cn（国家智慧教育公共服务平台）。</w:t>
      </w:r>
      <w:r>
        <w:rPr>
          <w:rFonts w:ascii="仿宋_GB2312" w:eastAsia="仿宋_GB2312"/>
          <w:sz w:val="32"/>
          <w:szCs w:val="32"/>
        </w:rPr>
        <w:t>在页面顶部的轮播图中，点击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暑期教师研修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，进入暑期教师研修专题</w:t>
      </w:r>
      <w:r>
        <w:rPr>
          <w:rFonts w:ascii="仿宋_GB2312" w:eastAsia="仿宋_GB2312" w:hint="eastAsia"/>
          <w:sz w:val="32"/>
          <w:szCs w:val="32"/>
        </w:rPr>
        <w:t>页</w:t>
      </w:r>
      <w:r>
        <w:rPr>
          <w:rFonts w:ascii="仿宋_GB2312" w:eastAsia="仿宋_GB2312"/>
          <w:sz w:val="32"/>
          <w:szCs w:val="32"/>
        </w:rPr>
        <w:t>。</w:t>
      </w:r>
    </w:p>
    <w:p w:rsidR="00252040" w:rsidRDefault="00210D7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进入专题页</w:t>
      </w:r>
      <w:r>
        <w:rPr>
          <w:rFonts w:ascii="仿宋_GB2312" w:eastAsia="仿宋_GB2312"/>
          <w:sz w:val="32"/>
          <w:szCs w:val="32"/>
        </w:rPr>
        <w:t>后，点击</w:t>
      </w:r>
      <w:r>
        <w:rPr>
          <w:rFonts w:ascii="仿宋_GB2312" w:eastAsia="仿宋_GB2312" w:hint="eastAsia"/>
          <w:sz w:val="32"/>
          <w:szCs w:val="32"/>
        </w:rPr>
        <w:t>右侧“基础教育学习入口”</w:t>
      </w:r>
      <w:r>
        <w:rPr>
          <w:rFonts w:ascii="仿宋_GB2312" w:eastAsia="仿宋_GB2312"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>在弹出的“国家中小学智慧教育平台”页面右上角完成注册、登录。后续步骤同方式一。</w:t>
      </w:r>
    </w:p>
    <w:p w:rsidR="00252040" w:rsidRDefault="00210D78" w:rsidP="00091F91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637461" cy="20669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978" cy="20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40" w:rsidRDefault="00210D78">
      <w:pPr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步骤1：</w:t>
      </w:r>
      <w:r>
        <w:rPr>
          <w:rFonts w:ascii="仿宋_GB2312" w:eastAsia="仿宋_GB2312"/>
          <w:sz w:val="24"/>
        </w:rPr>
        <w:t>点击</w:t>
      </w:r>
      <w:r>
        <w:rPr>
          <w:rFonts w:ascii="仿宋_GB2312" w:eastAsia="仿宋_GB2312"/>
          <w:sz w:val="24"/>
        </w:rPr>
        <w:t>“</w:t>
      </w:r>
      <w:r>
        <w:rPr>
          <w:rFonts w:ascii="仿宋_GB2312" w:eastAsia="仿宋_GB2312"/>
          <w:sz w:val="24"/>
        </w:rPr>
        <w:t>暑期教师研修</w:t>
      </w:r>
      <w:r>
        <w:rPr>
          <w:rFonts w:ascii="仿宋_GB2312" w:eastAsia="仿宋_GB2312"/>
          <w:sz w:val="24"/>
        </w:rPr>
        <w:t>”</w:t>
      </w:r>
      <w:r>
        <w:rPr>
          <w:rFonts w:ascii="仿宋_GB2312" w:eastAsia="仿宋_GB2312"/>
          <w:sz w:val="24"/>
        </w:rPr>
        <w:t>，进入暑期教师研修专题</w:t>
      </w:r>
      <w:r>
        <w:rPr>
          <w:rFonts w:ascii="仿宋_GB2312" w:eastAsia="仿宋_GB2312" w:hint="eastAsia"/>
          <w:sz w:val="24"/>
        </w:rPr>
        <w:t>页</w:t>
      </w:r>
    </w:p>
    <w:p w:rsidR="00252040" w:rsidRDefault="00210D78" w:rsidP="00091F91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599370" cy="2295525"/>
            <wp:effectExtent l="0" t="0" r="0" b="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5894" cy="229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0" w:rsidRDefault="00210D78">
      <w:pPr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步骤2：点击</w:t>
      </w:r>
      <w:r>
        <w:rPr>
          <w:rFonts w:ascii="仿宋_GB2312" w:eastAsia="仿宋_GB2312"/>
          <w:sz w:val="24"/>
        </w:rPr>
        <w:t>暑期教师研修专题</w:t>
      </w:r>
      <w:r>
        <w:rPr>
          <w:rFonts w:ascii="仿宋_GB2312" w:eastAsia="仿宋_GB2312" w:hint="eastAsia"/>
          <w:sz w:val="24"/>
        </w:rPr>
        <w:t>页右侧“基础教育学习入口”</w:t>
      </w:r>
    </w:p>
    <w:p w:rsidR="00252040" w:rsidRDefault="00252040"/>
    <w:p w:rsidR="00252040" w:rsidRDefault="00210D78">
      <w:pPr>
        <w:wordWrap w:val="0"/>
        <w:ind w:firstLineChars="200" w:firstLine="643"/>
        <w:jc w:val="left"/>
        <w:rPr>
          <w:rFonts w:ascii="仿宋_GB2312" w:eastAsia="仿宋_GB2312"/>
          <w:sz w:val="32"/>
          <w:szCs w:val="32"/>
        </w:rPr>
      </w:pPr>
      <w:r w:rsidRPr="009452E4">
        <w:rPr>
          <w:rFonts w:ascii="仿宋_GB2312" w:eastAsia="仿宋_GB2312" w:hint="eastAsia"/>
          <w:b/>
          <w:sz w:val="32"/>
          <w:szCs w:val="32"/>
        </w:rPr>
        <w:t>方式4：</w:t>
      </w:r>
      <w:r>
        <w:rPr>
          <w:rFonts w:ascii="仿宋_GB2312" w:eastAsia="仿宋_GB2312" w:hint="eastAsia"/>
          <w:sz w:val="32"/>
          <w:szCs w:val="32"/>
        </w:rPr>
        <w:t>已经</w:t>
      </w:r>
      <w:r>
        <w:rPr>
          <w:rFonts w:ascii="仿宋_GB2312" w:eastAsia="仿宋_GB2312"/>
          <w:sz w:val="32"/>
          <w:szCs w:val="32"/>
        </w:rPr>
        <w:t>在</w:t>
      </w:r>
      <w:r>
        <w:rPr>
          <w:rFonts w:ascii="仿宋_GB2312" w:eastAsia="仿宋_GB2312" w:hint="eastAsia"/>
          <w:sz w:val="32"/>
          <w:szCs w:val="32"/>
        </w:rPr>
        <w:t>“暑期教师</w:t>
      </w:r>
      <w:r>
        <w:rPr>
          <w:rFonts w:ascii="仿宋_GB2312" w:eastAsia="仿宋_GB2312"/>
          <w:sz w:val="32"/>
          <w:szCs w:val="32"/>
        </w:rPr>
        <w:t>研修</w:t>
      </w:r>
      <w:r>
        <w:rPr>
          <w:rFonts w:ascii="仿宋_GB2312" w:eastAsia="仿宋_GB2312" w:hint="eastAsia"/>
          <w:sz w:val="32"/>
          <w:szCs w:val="32"/>
        </w:rPr>
        <w:t>”专题</w:t>
      </w:r>
      <w:r>
        <w:rPr>
          <w:rFonts w:ascii="仿宋_GB2312" w:eastAsia="仿宋_GB2312"/>
          <w:sz w:val="32"/>
          <w:szCs w:val="32"/>
        </w:rPr>
        <w:t>学习过的</w:t>
      </w:r>
      <w:r>
        <w:rPr>
          <w:rFonts w:ascii="仿宋_GB2312" w:eastAsia="仿宋_GB2312" w:hint="eastAsia"/>
          <w:sz w:val="32"/>
          <w:szCs w:val="32"/>
        </w:rPr>
        <w:t>教师可</w:t>
      </w:r>
      <w:r>
        <w:rPr>
          <w:rFonts w:ascii="仿宋_GB2312" w:eastAsia="仿宋_GB2312"/>
          <w:sz w:val="32"/>
          <w:szCs w:val="32"/>
        </w:rPr>
        <w:t>访问</w:t>
      </w:r>
      <w:r>
        <w:rPr>
          <w:rFonts w:ascii="仿宋_GB2312" w:eastAsia="仿宋_GB2312" w:hint="eastAsia"/>
          <w:sz w:val="32"/>
          <w:szCs w:val="32"/>
        </w:rPr>
        <w:t>国家中小学智慧教育平台（</w:t>
      </w:r>
      <w:r>
        <w:rPr>
          <w:rFonts w:ascii="黑体" w:eastAsia="黑体" w:hAnsi="黑体" w:cs="黑体" w:hint="eastAsia"/>
          <w:sz w:val="32"/>
          <w:szCs w:val="32"/>
        </w:rPr>
        <w:t>www.zxx.edu.cn</w:t>
      </w:r>
      <w:r>
        <w:rPr>
          <w:rFonts w:ascii="仿宋_GB2312" w:eastAsia="仿宋_GB2312" w:hint="eastAsia"/>
          <w:sz w:val="32"/>
          <w:szCs w:val="32"/>
        </w:rPr>
        <w:t>）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点击右上角头像进入“个人中心”—“我的培训”-“专题培训”-点击《2022年“暑期教师研修”专题》，点击相关课程进行学习</w:t>
      </w:r>
      <w:r>
        <w:rPr>
          <w:rFonts w:ascii="仿宋_GB2312" w:eastAsia="仿宋_GB2312"/>
          <w:sz w:val="32"/>
          <w:szCs w:val="32"/>
        </w:rPr>
        <w:t>。</w:t>
      </w:r>
    </w:p>
    <w:p w:rsidR="00252040" w:rsidRDefault="00210D78">
      <w:pPr>
        <w:wordWrap w:val="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noProof/>
          <w:sz w:val="32"/>
          <w:szCs w:val="32"/>
        </w:rPr>
        <w:drawing>
          <wp:inline distT="0" distB="0" distL="0" distR="0">
            <wp:extent cx="5255895" cy="216408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40" w:rsidRDefault="00210D78">
      <w:pPr>
        <w:spacing w:beforeLines="50" w:before="156" w:line="360" w:lineRule="auto"/>
        <w:ind w:firstLineChars="200" w:firstLine="640"/>
        <w:outlineLvl w:val="0"/>
        <w:rPr>
          <w:rFonts w:ascii="黑体" w:eastAsia="黑体" w:hAnsi="黑体"/>
          <w:sz w:val="32"/>
          <w:szCs w:val="32"/>
        </w:rPr>
      </w:pPr>
      <w:bookmarkStart w:id="7" w:name="_Toc25598"/>
      <w:bookmarkStart w:id="8" w:name="_Toc109230357"/>
      <w:bookmarkStart w:id="9" w:name="_Toc6824"/>
      <w:r>
        <w:rPr>
          <w:rFonts w:ascii="黑体" w:eastAsia="黑体" w:hAnsi="黑体" w:hint="eastAsia"/>
          <w:sz w:val="32"/>
          <w:szCs w:val="32"/>
        </w:rPr>
        <w:t>四、开始研修学习</w:t>
      </w:r>
      <w:bookmarkEnd w:id="7"/>
      <w:bookmarkEnd w:id="8"/>
    </w:p>
    <w:p w:rsidR="00252040" w:rsidRDefault="00210D78">
      <w:pPr>
        <w:adjustRightInd w:val="0"/>
        <w:snapToGrid w:val="0"/>
        <w:spacing w:line="5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完成注册后，访问国家中小学智慧教育平台（</w:t>
      </w:r>
      <w:r>
        <w:rPr>
          <w:rFonts w:ascii="黑体" w:eastAsia="黑体" w:hAnsi="黑体" w:cs="黑体" w:hint="eastAsia"/>
          <w:sz w:val="32"/>
          <w:szCs w:val="32"/>
        </w:rPr>
        <w:t>www.zxx.edu.cn</w:t>
      </w:r>
      <w:r>
        <w:rPr>
          <w:rFonts w:ascii="仿宋_GB2312" w:eastAsia="仿宋_GB2312" w:hint="eastAsia"/>
          <w:sz w:val="32"/>
          <w:szCs w:val="32"/>
        </w:rPr>
        <w:t>）学习时可使用手机号与密码或手机验证码进行登录。</w:t>
      </w:r>
    </w:p>
    <w:p w:rsidR="00252040" w:rsidRDefault="00210D78">
      <w:pPr>
        <w:adjustRightInd w:val="0"/>
        <w:snapToGrid w:val="0"/>
        <w:spacing w:line="5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登录国家中小学智慧教育平台后，在暑期研修专题页，</w:t>
      </w:r>
      <w:r>
        <w:rPr>
          <w:rFonts w:ascii="仿宋_GB2312" w:eastAsia="仿宋_GB2312" w:hint="eastAsia"/>
          <w:sz w:val="32"/>
          <w:szCs w:val="32"/>
        </w:rPr>
        <w:lastRenderedPageBreak/>
        <w:t>点击任意研修课程，可查看课程详细信息。在课程信息页，点击“继续学习”可开始学习此门课相关内容。</w:t>
      </w:r>
    </w:p>
    <w:p w:rsidR="00252040" w:rsidRDefault="00210D78">
      <w:pPr>
        <w:ind w:firstLineChars="200" w:firstLine="42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3675" cy="2053590"/>
            <wp:effectExtent l="0" t="0" r="14605" b="381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0" w:rsidRDefault="00210D78">
      <w:pPr>
        <w:spacing w:beforeLines="50" w:before="156" w:line="360" w:lineRule="auto"/>
        <w:ind w:firstLineChars="200" w:firstLine="640"/>
        <w:outlineLvl w:val="0"/>
        <w:rPr>
          <w:rFonts w:ascii="黑体" w:eastAsia="黑体" w:hAnsi="黑体"/>
          <w:sz w:val="32"/>
          <w:szCs w:val="32"/>
        </w:rPr>
      </w:pPr>
      <w:bookmarkStart w:id="10" w:name="_Toc109230358"/>
      <w:r>
        <w:rPr>
          <w:rFonts w:ascii="黑体" w:eastAsia="黑体" w:hAnsi="黑体" w:hint="eastAsia"/>
          <w:sz w:val="32"/>
          <w:szCs w:val="32"/>
        </w:rPr>
        <w:t>五、查看</w:t>
      </w:r>
      <w:bookmarkEnd w:id="9"/>
      <w:r>
        <w:rPr>
          <w:rFonts w:ascii="黑体" w:eastAsia="黑体" w:hAnsi="黑体"/>
          <w:sz w:val="32"/>
          <w:szCs w:val="32"/>
        </w:rPr>
        <w:t>学习进度</w:t>
      </w:r>
      <w:bookmarkEnd w:id="10"/>
    </w:p>
    <w:p w:rsidR="00252040" w:rsidRDefault="00210D78">
      <w:pPr>
        <w:ind w:firstLine="642"/>
        <w:rPr>
          <w:rFonts w:ascii="仿宋_GB2312" w:eastAsia="仿宋_GB2312"/>
          <w:sz w:val="32"/>
          <w:szCs w:val="32"/>
        </w:rPr>
      </w:pPr>
      <w:r w:rsidRPr="009452E4">
        <w:rPr>
          <w:rFonts w:ascii="仿宋_GB2312" w:eastAsia="仿宋_GB2312" w:hint="eastAsia"/>
          <w:b/>
          <w:sz w:val="32"/>
          <w:szCs w:val="32"/>
        </w:rPr>
        <w:t>方式一：</w:t>
      </w:r>
      <w:r>
        <w:rPr>
          <w:rFonts w:ascii="仿宋_GB2312" w:eastAsia="仿宋_GB2312" w:hint="eastAsia"/>
          <w:sz w:val="32"/>
          <w:szCs w:val="32"/>
        </w:rPr>
        <w:t>登录后点击国家中小学智慧教育平台（</w:t>
      </w:r>
      <w:r>
        <w:rPr>
          <w:rFonts w:ascii="黑体" w:eastAsia="黑体" w:hAnsi="黑体" w:cs="黑体" w:hint="eastAsia"/>
          <w:sz w:val="32"/>
          <w:szCs w:val="32"/>
        </w:rPr>
        <w:t>www.zxx.edu.cn</w:t>
      </w:r>
      <w:r>
        <w:rPr>
          <w:rFonts w:ascii="仿宋_GB2312" w:eastAsia="仿宋_GB2312" w:hint="eastAsia"/>
          <w:sz w:val="32"/>
          <w:szCs w:val="32"/>
        </w:rPr>
        <w:t>）首页轮播页“2022年暑期教师研修”进入专题页。可查看每门课学习进度、总学习进度。</w:t>
      </w:r>
    </w:p>
    <w:p w:rsidR="00252040" w:rsidRDefault="00210D7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注：“已学习”是指教师已学习的时长，“认定XX学时”是指此门课或本次研修可认定的最高学时。</w:t>
      </w:r>
    </w:p>
    <w:p w:rsidR="00252040" w:rsidRDefault="00210D78" w:rsidP="003E0BEE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4630159" cy="2952750"/>
            <wp:effectExtent l="0" t="0" r="0" b="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31702" cy="295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0" w:rsidRDefault="00210D78">
      <w:pPr>
        <w:ind w:firstLine="642"/>
        <w:rPr>
          <w:rFonts w:ascii="仿宋_GB2312" w:eastAsia="仿宋_GB2312"/>
          <w:sz w:val="32"/>
          <w:szCs w:val="32"/>
        </w:rPr>
      </w:pPr>
      <w:r w:rsidRPr="009452E4">
        <w:rPr>
          <w:rFonts w:ascii="仿宋_GB2312" w:eastAsia="仿宋_GB2312" w:hint="eastAsia"/>
          <w:b/>
          <w:sz w:val="32"/>
          <w:szCs w:val="32"/>
        </w:rPr>
        <w:t>方式二：</w:t>
      </w:r>
      <w:r>
        <w:rPr>
          <w:rFonts w:ascii="仿宋_GB2312" w:eastAsia="仿宋_GB2312" w:hint="eastAsia"/>
          <w:sz w:val="32"/>
          <w:szCs w:val="32"/>
        </w:rPr>
        <w:t>登录国家中小学智慧教育平台</w:t>
      </w:r>
      <w:r>
        <w:rPr>
          <w:rFonts w:ascii="仿宋_GB2312" w:eastAsia="仿宋_GB2312" w:hint="eastAsia"/>
          <w:sz w:val="32"/>
          <w:szCs w:val="32"/>
        </w:rPr>
        <w:lastRenderedPageBreak/>
        <w:t>（https://basic.smartedu.cn），通过点击右上角</w:t>
      </w:r>
      <w:r>
        <w:rPr>
          <w:rFonts w:ascii="仿宋_GB2312" w:eastAsia="仿宋_GB2312"/>
          <w:sz w:val="32"/>
          <w:szCs w:val="32"/>
        </w:rPr>
        <w:t>的</w:t>
      </w:r>
      <w:r>
        <w:rPr>
          <w:rFonts w:ascii="仿宋_GB2312" w:eastAsia="仿宋_GB2312" w:hint="eastAsia"/>
          <w:sz w:val="32"/>
          <w:szCs w:val="32"/>
        </w:rPr>
        <w:t>头像</w:t>
      </w:r>
      <w:r>
        <w:rPr>
          <w:rFonts w:ascii="仿宋_GB2312" w:eastAsia="仿宋_GB2312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“个人中心”—“我的培训”-“专题培训”-点击《2022年“暑期教师研修”专题》查看。</w:t>
      </w:r>
    </w:p>
    <w:p w:rsidR="00252040" w:rsidRDefault="00210D78" w:rsidP="003E0BEE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noProof/>
          <w:sz w:val="32"/>
          <w:szCs w:val="32"/>
        </w:rPr>
        <w:drawing>
          <wp:inline distT="0" distB="0" distL="0" distR="0">
            <wp:extent cx="5019675" cy="2798808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215" cy="280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40" w:rsidRDefault="00210D78">
      <w:pPr>
        <w:spacing w:beforeLines="50" w:before="156" w:line="360" w:lineRule="auto"/>
        <w:ind w:firstLineChars="200" w:firstLine="640"/>
        <w:outlineLvl w:val="0"/>
        <w:rPr>
          <w:rFonts w:ascii="黑体" w:eastAsia="黑体" w:hAnsi="黑体"/>
          <w:sz w:val="32"/>
          <w:szCs w:val="32"/>
        </w:rPr>
      </w:pPr>
      <w:bookmarkStart w:id="11" w:name="_Toc578"/>
      <w:bookmarkStart w:id="12" w:name="_Toc109230359"/>
      <w:r>
        <w:rPr>
          <w:rFonts w:ascii="黑体" w:eastAsia="黑体" w:hAnsi="黑体" w:hint="eastAsia"/>
          <w:sz w:val="32"/>
          <w:szCs w:val="32"/>
        </w:rPr>
        <w:t>六、</w:t>
      </w:r>
      <w:bookmarkEnd w:id="11"/>
      <w:r>
        <w:rPr>
          <w:rFonts w:ascii="黑体" w:eastAsia="黑体" w:hAnsi="黑体" w:hint="eastAsia"/>
          <w:sz w:val="32"/>
          <w:szCs w:val="32"/>
        </w:rPr>
        <w:t>学时认定规则</w:t>
      </w:r>
      <w:bookmarkEnd w:id="12"/>
    </w:p>
    <w:p w:rsidR="00252040" w:rsidRDefault="00210D7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暑期教师研修提供了</w:t>
      </w:r>
      <w:r>
        <w:rPr>
          <w:rFonts w:ascii="仿宋_GB2312" w:eastAsia="仿宋_GB2312" w:hint="eastAsia"/>
          <w:sz w:val="32"/>
          <w:szCs w:val="32"/>
        </w:rPr>
        <w:t>8门课程，每门课程包含若干条视频资源。具体课程清单如下：</w:t>
      </w:r>
    </w:p>
    <w:tbl>
      <w:tblPr>
        <w:tblStyle w:val="a8"/>
        <w:tblW w:w="7319" w:type="dxa"/>
        <w:jc w:val="center"/>
        <w:tblLook w:val="04A0" w:firstRow="1" w:lastRow="0" w:firstColumn="1" w:lastColumn="0" w:noHBand="0" w:noVBand="1"/>
      </w:tblPr>
      <w:tblGrid>
        <w:gridCol w:w="752"/>
        <w:gridCol w:w="5298"/>
        <w:gridCol w:w="1269"/>
      </w:tblGrid>
      <w:tr w:rsidR="00252040">
        <w:trPr>
          <w:trHeight w:val="260"/>
          <w:jc w:val="center"/>
        </w:trPr>
        <w:tc>
          <w:tcPr>
            <w:tcW w:w="752" w:type="dxa"/>
          </w:tcPr>
          <w:p w:rsidR="00252040" w:rsidRDefault="00210D78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序号</w:t>
            </w:r>
          </w:p>
        </w:tc>
        <w:tc>
          <w:tcPr>
            <w:tcW w:w="5298" w:type="dxa"/>
          </w:tcPr>
          <w:p w:rsidR="00252040" w:rsidRDefault="00210D78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课程名称</w:t>
            </w:r>
          </w:p>
        </w:tc>
        <w:tc>
          <w:tcPr>
            <w:tcW w:w="1269" w:type="dxa"/>
          </w:tcPr>
          <w:p w:rsidR="00252040" w:rsidRDefault="00210D78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备注</w:t>
            </w:r>
          </w:p>
        </w:tc>
      </w:tr>
      <w:tr w:rsidR="00252040">
        <w:trPr>
          <w:trHeight w:val="354"/>
          <w:jc w:val="center"/>
        </w:trPr>
        <w:tc>
          <w:tcPr>
            <w:tcW w:w="752" w:type="dxa"/>
          </w:tcPr>
          <w:p w:rsidR="00252040" w:rsidRDefault="00210D7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</w:t>
            </w:r>
          </w:p>
        </w:tc>
        <w:tc>
          <w:tcPr>
            <w:tcW w:w="5298" w:type="dxa"/>
          </w:tcPr>
          <w:p w:rsidR="00252040" w:rsidRDefault="00210D7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深入学习贯彻习近平总书记关于教育的重要论述</w:t>
            </w:r>
          </w:p>
        </w:tc>
        <w:tc>
          <w:tcPr>
            <w:tcW w:w="1269" w:type="dxa"/>
            <w:vAlign w:val="center"/>
          </w:tcPr>
          <w:p w:rsidR="00252040" w:rsidRDefault="00210D7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必修</w:t>
            </w:r>
          </w:p>
        </w:tc>
      </w:tr>
      <w:tr w:rsidR="00252040">
        <w:trPr>
          <w:trHeight w:val="260"/>
          <w:jc w:val="center"/>
        </w:trPr>
        <w:tc>
          <w:tcPr>
            <w:tcW w:w="752" w:type="dxa"/>
          </w:tcPr>
          <w:p w:rsidR="00252040" w:rsidRDefault="00210D7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</w:t>
            </w:r>
          </w:p>
        </w:tc>
        <w:tc>
          <w:tcPr>
            <w:tcW w:w="5298" w:type="dxa"/>
          </w:tcPr>
          <w:p w:rsidR="00252040" w:rsidRDefault="00210D78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师德典型引领</w:t>
            </w:r>
          </w:p>
        </w:tc>
        <w:tc>
          <w:tcPr>
            <w:tcW w:w="1269" w:type="dxa"/>
            <w:vAlign w:val="center"/>
          </w:tcPr>
          <w:p w:rsidR="00252040" w:rsidRDefault="0025204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252040">
        <w:trPr>
          <w:trHeight w:val="260"/>
          <w:jc w:val="center"/>
        </w:trPr>
        <w:tc>
          <w:tcPr>
            <w:tcW w:w="752" w:type="dxa"/>
          </w:tcPr>
          <w:p w:rsidR="00252040" w:rsidRDefault="00210D7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3</w:t>
            </w:r>
          </w:p>
        </w:tc>
        <w:tc>
          <w:tcPr>
            <w:tcW w:w="5298" w:type="dxa"/>
          </w:tcPr>
          <w:p w:rsidR="00252040" w:rsidRDefault="00210D78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新时代教师职业行为十项准则</w:t>
            </w:r>
          </w:p>
        </w:tc>
        <w:tc>
          <w:tcPr>
            <w:tcW w:w="1269" w:type="dxa"/>
            <w:vAlign w:val="center"/>
          </w:tcPr>
          <w:p w:rsidR="00252040" w:rsidRDefault="0025204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252040">
        <w:trPr>
          <w:trHeight w:val="260"/>
          <w:jc w:val="center"/>
        </w:trPr>
        <w:tc>
          <w:tcPr>
            <w:tcW w:w="752" w:type="dxa"/>
          </w:tcPr>
          <w:p w:rsidR="00252040" w:rsidRDefault="00210D7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4</w:t>
            </w:r>
          </w:p>
        </w:tc>
        <w:tc>
          <w:tcPr>
            <w:tcW w:w="5298" w:type="dxa"/>
          </w:tcPr>
          <w:p w:rsidR="00252040" w:rsidRDefault="00210D78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心理健康问题的识别与处置</w:t>
            </w:r>
          </w:p>
        </w:tc>
        <w:tc>
          <w:tcPr>
            <w:tcW w:w="1269" w:type="dxa"/>
            <w:vAlign w:val="center"/>
          </w:tcPr>
          <w:p w:rsidR="00252040" w:rsidRDefault="0025204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252040">
        <w:trPr>
          <w:trHeight w:val="260"/>
          <w:jc w:val="center"/>
        </w:trPr>
        <w:tc>
          <w:tcPr>
            <w:tcW w:w="752" w:type="dxa"/>
          </w:tcPr>
          <w:p w:rsidR="00252040" w:rsidRDefault="00210D7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5</w:t>
            </w:r>
          </w:p>
        </w:tc>
        <w:tc>
          <w:tcPr>
            <w:tcW w:w="5298" w:type="dxa"/>
          </w:tcPr>
          <w:p w:rsidR="00252040" w:rsidRDefault="00210D78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家校协同育人</w:t>
            </w:r>
          </w:p>
        </w:tc>
        <w:tc>
          <w:tcPr>
            <w:tcW w:w="1269" w:type="dxa"/>
            <w:vAlign w:val="center"/>
          </w:tcPr>
          <w:p w:rsidR="00252040" w:rsidRDefault="0025204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252040">
        <w:trPr>
          <w:trHeight w:val="260"/>
          <w:jc w:val="center"/>
        </w:trPr>
        <w:tc>
          <w:tcPr>
            <w:tcW w:w="752" w:type="dxa"/>
          </w:tcPr>
          <w:p w:rsidR="00252040" w:rsidRDefault="00210D7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6</w:t>
            </w:r>
          </w:p>
        </w:tc>
        <w:tc>
          <w:tcPr>
            <w:tcW w:w="5298" w:type="dxa"/>
          </w:tcPr>
          <w:p w:rsidR="00252040" w:rsidRDefault="00210D78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全国科学教育暑期学校</w:t>
            </w:r>
          </w:p>
        </w:tc>
        <w:tc>
          <w:tcPr>
            <w:tcW w:w="1269" w:type="dxa"/>
            <w:vAlign w:val="center"/>
          </w:tcPr>
          <w:p w:rsidR="00252040" w:rsidRDefault="00210D7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直播</w:t>
            </w:r>
          </w:p>
        </w:tc>
      </w:tr>
      <w:tr w:rsidR="00252040">
        <w:trPr>
          <w:trHeight w:val="260"/>
          <w:jc w:val="center"/>
        </w:trPr>
        <w:tc>
          <w:tcPr>
            <w:tcW w:w="752" w:type="dxa"/>
          </w:tcPr>
          <w:p w:rsidR="00252040" w:rsidRDefault="00210D7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7</w:t>
            </w:r>
          </w:p>
        </w:tc>
        <w:tc>
          <w:tcPr>
            <w:tcW w:w="5298" w:type="dxa"/>
          </w:tcPr>
          <w:p w:rsidR="00252040" w:rsidRDefault="00210D78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影视中的“国之大者”</w:t>
            </w:r>
          </w:p>
        </w:tc>
        <w:tc>
          <w:tcPr>
            <w:tcW w:w="1269" w:type="dxa"/>
            <w:vAlign w:val="center"/>
          </w:tcPr>
          <w:p w:rsidR="00252040" w:rsidRDefault="0025204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252040">
        <w:trPr>
          <w:trHeight w:val="260"/>
          <w:jc w:val="center"/>
        </w:trPr>
        <w:tc>
          <w:tcPr>
            <w:tcW w:w="752" w:type="dxa"/>
          </w:tcPr>
          <w:p w:rsidR="00252040" w:rsidRDefault="00210D7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8</w:t>
            </w:r>
          </w:p>
        </w:tc>
        <w:tc>
          <w:tcPr>
            <w:tcW w:w="5298" w:type="dxa"/>
          </w:tcPr>
          <w:p w:rsidR="00252040" w:rsidRDefault="00210D78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新课标新教改</w:t>
            </w:r>
          </w:p>
        </w:tc>
        <w:tc>
          <w:tcPr>
            <w:tcW w:w="1269" w:type="dxa"/>
            <w:vAlign w:val="center"/>
          </w:tcPr>
          <w:p w:rsidR="00252040" w:rsidRDefault="0025204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</w:tbl>
    <w:p w:rsidR="00252040" w:rsidRDefault="00210D7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课程一《深入学习贯彻习近平总书记关于教育的重要论述》为必修课，全部学完可认定1学时。</w:t>
      </w:r>
    </w:p>
    <w:p w:rsidR="00252040" w:rsidRDefault="00210D7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其余课程为选择性必修，教师可自定时间，自定步调，按需选学资源。其中</w:t>
      </w:r>
      <w:r>
        <w:rPr>
          <w:rFonts w:ascii="仿宋_GB2312" w:eastAsia="仿宋_GB2312"/>
          <w:sz w:val="32"/>
          <w:szCs w:val="32"/>
        </w:rPr>
        <w:t>课程</w:t>
      </w:r>
      <w:r>
        <w:rPr>
          <w:rFonts w:ascii="仿宋_GB2312" w:eastAsia="仿宋_GB2312" w:hint="eastAsia"/>
          <w:sz w:val="32"/>
          <w:szCs w:val="32"/>
        </w:rPr>
        <w:t>二</w:t>
      </w:r>
      <w:r>
        <w:rPr>
          <w:rFonts w:ascii="仿宋_GB2312" w:eastAsia="仿宋_GB2312"/>
          <w:sz w:val="32"/>
          <w:szCs w:val="32"/>
        </w:rPr>
        <w:t>至七，每门课程可认定学时上限</w:t>
      </w:r>
      <w:r>
        <w:rPr>
          <w:rFonts w:ascii="仿宋_GB2312" w:eastAsia="仿宋_GB2312"/>
          <w:sz w:val="32"/>
          <w:szCs w:val="32"/>
        </w:rPr>
        <w:lastRenderedPageBreak/>
        <w:t>为1学时（在该门课程内完成若干内容、累计不少于45分钟的学习后可获得），</w:t>
      </w:r>
      <w:r>
        <w:rPr>
          <w:rFonts w:ascii="仿宋_GB2312" w:eastAsia="仿宋_GB2312" w:hint="eastAsia"/>
          <w:sz w:val="32"/>
          <w:szCs w:val="32"/>
        </w:rPr>
        <w:t>第八门课可</w:t>
      </w:r>
      <w:r>
        <w:rPr>
          <w:rFonts w:ascii="仿宋_GB2312" w:eastAsia="仿宋_GB2312"/>
          <w:sz w:val="32"/>
          <w:szCs w:val="32"/>
        </w:rPr>
        <w:t>认定学时上限为3学时（在相应课程内完成若干内容、累计不少于</w:t>
      </w:r>
      <w:r>
        <w:rPr>
          <w:rFonts w:ascii="仿宋_GB2312" w:eastAsia="仿宋_GB2312" w:hint="eastAsia"/>
          <w:sz w:val="32"/>
          <w:szCs w:val="32"/>
        </w:rPr>
        <w:t>135</w:t>
      </w:r>
      <w:r>
        <w:rPr>
          <w:rFonts w:ascii="仿宋_GB2312" w:eastAsia="仿宋_GB2312"/>
          <w:sz w:val="32"/>
          <w:szCs w:val="32"/>
        </w:rPr>
        <w:t>分钟的学习后可获得）。学时认定达到上限后，您可继续学习，平台将持续为您记录学习时长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252040" w:rsidRDefault="00210D78">
      <w:pPr>
        <w:ind w:firstLineChars="200" w:firstLine="640"/>
        <w:outlineLvl w:val="0"/>
        <w:rPr>
          <w:rFonts w:ascii="黑体" w:eastAsia="黑体" w:hAnsi="黑体"/>
          <w:sz w:val="32"/>
          <w:szCs w:val="32"/>
        </w:rPr>
      </w:pPr>
      <w:bookmarkStart w:id="13" w:name="_Toc12931"/>
      <w:bookmarkStart w:id="14" w:name="_Toc109230360"/>
      <w:r>
        <w:rPr>
          <w:rFonts w:ascii="黑体" w:eastAsia="黑体" w:hAnsi="黑体" w:hint="eastAsia"/>
          <w:sz w:val="32"/>
          <w:szCs w:val="32"/>
        </w:rPr>
        <w:t>七、</w:t>
      </w:r>
      <w:bookmarkStart w:id="15" w:name="_Toc24965"/>
      <w:bookmarkEnd w:id="13"/>
      <w:r>
        <w:rPr>
          <w:rFonts w:ascii="黑体" w:eastAsia="黑体" w:hAnsi="黑体" w:hint="eastAsia"/>
          <w:sz w:val="32"/>
          <w:szCs w:val="32"/>
        </w:rPr>
        <w:t>获取学习证书</w:t>
      </w:r>
      <w:bookmarkEnd w:id="14"/>
      <w:bookmarkEnd w:id="15"/>
    </w:p>
    <w:p w:rsidR="00252040" w:rsidRDefault="00210D7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教师需要学习</w:t>
      </w:r>
      <w:r>
        <w:rPr>
          <w:rFonts w:ascii="仿宋_GB2312" w:eastAsia="仿宋_GB2312" w:hint="eastAsia"/>
          <w:sz w:val="32"/>
          <w:szCs w:val="32"/>
        </w:rPr>
        <w:t>8门课程，至少完成1</w:t>
      </w:r>
      <w:r>
        <w:rPr>
          <w:rFonts w:ascii="仿宋_GB2312" w:eastAsia="仿宋_GB2312"/>
          <w:sz w:val="32"/>
          <w:szCs w:val="32"/>
        </w:rPr>
        <w:t>0学时的在线视频观看</w:t>
      </w:r>
      <w:r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其中</w:t>
      </w:r>
      <w:r>
        <w:rPr>
          <w:rFonts w:ascii="仿宋_GB2312" w:eastAsia="仿宋_GB2312" w:hint="eastAsia"/>
          <w:sz w:val="32"/>
          <w:szCs w:val="32"/>
        </w:rPr>
        <w:t>《深入学习贯彻习近平总书记关于教育的重要论述》为必修课，全部学完可认定1学时）</w:t>
      </w:r>
      <w:r>
        <w:rPr>
          <w:rFonts w:ascii="仿宋_GB2312" w:eastAsia="仿宋_GB2312"/>
          <w:sz w:val="32"/>
          <w:szCs w:val="32"/>
        </w:rPr>
        <w:t>，才能结业，获得电子学习证书。</w:t>
      </w:r>
    </w:p>
    <w:p w:rsidR="00252040" w:rsidRDefault="00210D78">
      <w:pPr>
        <w:ind w:firstLineChars="200" w:firstLine="640"/>
        <w:outlineLvl w:val="0"/>
        <w:rPr>
          <w:rFonts w:ascii="黑体" w:eastAsia="黑体" w:hAnsi="黑体"/>
          <w:sz w:val="32"/>
          <w:szCs w:val="32"/>
        </w:rPr>
      </w:pPr>
      <w:bookmarkStart w:id="16" w:name="_Toc109230361"/>
      <w:r>
        <w:rPr>
          <w:rFonts w:ascii="黑体" w:eastAsia="黑体" w:hAnsi="黑体" w:hint="eastAsia"/>
          <w:sz w:val="32"/>
          <w:szCs w:val="32"/>
        </w:rPr>
        <w:t>八、客服联系电话</w:t>
      </w:r>
      <w:bookmarkEnd w:id="16"/>
    </w:p>
    <w:p w:rsidR="00252040" w:rsidRDefault="00210D7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客服电话：4008980910 </w:t>
      </w:r>
    </w:p>
    <w:p w:rsidR="00252040" w:rsidRDefault="00210D7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时间：工作日 8:30-17:00</w:t>
      </w:r>
    </w:p>
    <w:sectPr w:rsidR="00252040" w:rsidSect="00D943B1">
      <w:footerReference w:type="default" r:id="rId2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1706" w:rsidRDefault="006B1706">
      <w:r>
        <w:separator/>
      </w:r>
    </w:p>
  </w:endnote>
  <w:endnote w:type="continuationSeparator" w:id="0">
    <w:p w:rsidR="006B1706" w:rsidRDefault="006B1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00000003" w:usb1="00000000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1" w:csb1="00000000"/>
  </w:font>
  <w:font w:name="楷体_GB2312">
    <w:altName w:val="微软雅黑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43B1" w:rsidRDefault="00D943B1">
    <w:pPr>
      <w:pStyle w:val="a5"/>
      <w:jc w:val="center"/>
    </w:pPr>
  </w:p>
  <w:p w:rsidR="00D943B1" w:rsidRDefault="00D943B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1894692"/>
      <w:docPartObj>
        <w:docPartGallery w:val="Page Numbers (Bottom of Page)"/>
        <w:docPartUnique/>
      </w:docPartObj>
    </w:sdtPr>
    <w:sdtEndPr/>
    <w:sdtContent>
      <w:p w:rsidR="00D943B1" w:rsidRDefault="00D943B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7620" w:rsidRPr="00427620">
          <w:rPr>
            <w:noProof/>
            <w:lang w:val="zh-CN"/>
          </w:rPr>
          <w:t>2</w:t>
        </w:r>
        <w:r>
          <w:fldChar w:fldCharType="end"/>
        </w:r>
      </w:p>
    </w:sdtContent>
  </w:sdt>
  <w:p w:rsidR="00D943B1" w:rsidRDefault="00D943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1706" w:rsidRDefault="006B1706">
      <w:r>
        <w:separator/>
      </w:r>
    </w:p>
  </w:footnote>
  <w:footnote w:type="continuationSeparator" w:id="0">
    <w:p w:rsidR="006B1706" w:rsidRDefault="006B17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E6800C9"/>
    <w:rsid w:val="00090DFA"/>
    <w:rsid w:val="00091F91"/>
    <w:rsid w:val="000D460B"/>
    <w:rsid w:val="00197C07"/>
    <w:rsid w:val="001B69AD"/>
    <w:rsid w:val="00210D78"/>
    <w:rsid w:val="00220DB1"/>
    <w:rsid w:val="00252040"/>
    <w:rsid w:val="002E07D0"/>
    <w:rsid w:val="00366F1E"/>
    <w:rsid w:val="00373AAD"/>
    <w:rsid w:val="003A65B5"/>
    <w:rsid w:val="003B35D4"/>
    <w:rsid w:val="003E0BEE"/>
    <w:rsid w:val="00427620"/>
    <w:rsid w:val="0052315C"/>
    <w:rsid w:val="006B1706"/>
    <w:rsid w:val="006B4F2A"/>
    <w:rsid w:val="00704355"/>
    <w:rsid w:val="007410FC"/>
    <w:rsid w:val="007B7B08"/>
    <w:rsid w:val="00862710"/>
    <w:rsid w:val="008D001B"/>
    <w:rsid w:val="00900176"/>
    <w:rsid w:val="009257FD"/>
    <w:rsid w:val="009452E4"/>
    <w:rsid w:val="00951C8D"/>
    <w:rsid w:val="009C67BF"/>
    <w:rsid w:val="009D61DE"/>
    <w:rsid w:val="00A82FC3"/>
    <w:rsid w:val="00B0100F"/>
    <w:rsid w:val="00BB6A56"/>
    <w:rsid w:val="00C2724D"/>
    <w:rsid w:val="00C97E38"/>
    <w:rsid w:val="00CA1E4A"/>
    <w:rsid w:val="00D943B1"/>
    <w:rsid w:val="00E26FC3"/>
    <w:rsid w:val="00ED354A"/>
    <w:rsid w:val="00EF2F80"/>
    <w:rsid w:val="00FB5F45"/>
    <w:rsid w:val="00FB768A"/>
    <w:rsid w:val="00FC6ACC"/>
    <w:rsid w:val="0575083B"/>
    <w:rsid w:val="0E3A3A44"/>
    <w:rsid w:val="10453D0A"/>
    <w:rsid w:val="1441786D"/>
    <w:rsid w:val="1ABE7ECD"/>
    <w:rsid w:val="1E6800C9"/>
    <w:rsid w:val="2BCB7836"/>
    <w:rsid w:val="359E22A7"/>
    <w:rsid w:val="45EA4877"/>
    <w:rsid w:val="4BAC202B"/>
    <w:rsid w:val="4E9C3912"/>
    <w:rsid w:val="4FB42934"/>
    <w:rsid w:val="60E0030D"/>
    <w:rsid w:val="750E03AD"/>
    <w:rsid w:val="77B76496"/>
    <w:rsid w:val="79CC3363"/>
    <w:rsid w:val="7BE62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C3ED1C"/>
  <w15:docId w15:val="{3AABEE59-83BA-483C-8B3D-77D8884B2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Definition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rPr>
      <w:color w:val="954F72" w:themeColor="followedHyperlink"/>
      <w:u w:val="single"/>
    </w:rPr>
  </w:style>
  <w:style w:type="character" w:styleId="aa">
    <w:name w:val="Hyperlink"/>
    <w:basedOn w:val="a0"/>
    <w:uiPriority w:val="99"/>
    <w:rPr>
      <w:color w:val="0563C1" w:themeColor="hyperlink"/>
      <w:u w:val="single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943B1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b">
    <w:name w:val="No Spacing"/>
    <w:uiPriority w:val="1"/>
    <w:qFormat/>
    <w:rsid w:val="00CA1E4A"/>
    <w:pPr>
      <w:widowControl w:val="0"/>
      <w:spacing w:beforeLines="50" w:before="50" w:afterLines="50" w:after="5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384</Words>
  <Characters>2192</Characters>
  <Application>Microsoft Office Word</Application>
  <DocSecurity>0</DocSecurity>
  <Lines>18</Lines>
  <Paragraphs>5</Paragraphs>
  <ScaleCrop>false</ScaleCrop>
  <Company>Hewlett-Packard Company</Company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樊汝来</dc:creator>
  <cp:lastModifiedBy>Zhang Huaihao</cp:lastModifiedBy>
  <cp:revision>3</cp:revision>
  <cp:lastPrinted>2022-07-21T07:22:00Z</cp:lastPrinted>
  <dcterms:created xsi:type="dcterms:W3CDTF">2022-08-01T02:12:00Z</dcterms:created>
  <dcterms:modified xsi:type="dcterms:W3CDTF">2022-08-01T02:12:00Z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