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38B" w:rsidRDefault="00C5138B" w:rsidP="00C5138B">
      <w:pPr>
        <w:jc w:val="center"/>
        <w:rPr>
          <w:rFonts w:ascii="华文中宋" w:eastAsia="华文中宋" w:hAnsi="华文中宋"/>
          <w:b/>
          <w:sz w:val="36"/>
          <w:szCs w:val="36"/>
        </w:rPr>
      </w:pPr>
      <w:r>
        <w:rPr>
          <w:rFonts w:ascii="华文中宋" w:eastAsia="华文中宋" w:hAnsi="华文中宋" w:hint="eastAsia"/>
          <w:b/>
          <w:sz w:val="36"/>
          <w:szCs w:val="36"/>
        </w:rPr>
        <w:t>浦东新区关于落实</w:t>
      </w:r>
      <w:r w:rsidRPr="00C5138B">
        <w:rPr>
          <w:rFonts w:ascii="华文中宋" w:eastAsia="华文中宋" w:hAnsi="华文中宋" w:hint="eastAsia"/>
          <w:b/>
          <w:sz w:val="36"/>
          <w:szCs w:val="36"/>
        </w:rPr>
        <w:t>上海市2022年普通高中新课程新教材实施全员教师暑期线上</w:t>
      </w:r>
      <w:bookmarkStart w:id="0" w:name="_GoBack"/>
      <w:bookmarkEnd w:id="0"/>
      <w:r w:rsidRPr="00C5138B">
        <w:rPr>
          <w:rFonts w:ascii="华文中宋" w:eastAsia="华文中宋" w:hAnsi="华文中宋" w:hint="eastAsia"/>
          <w:b/>
          <w:sz w:val="36"/>
          <w:szCs w:val="36"/>
        </w:rPr>
        <w:t>培训</w:t>
      </w:r>
      <w:r>
        <w:rPr>
          <w:rFonts w:ascii="华文中宋" w:eastAsia="华文中宋" w:hAnsi="华文中宋" w:hint="eastAsia"/>
          <w:b/>
          <w:sz w:val="36"/>
          <w:szCs w:val="36"/>
        </w:rPr>
        <w:t>的通知</w:t>
      </w:r>
    </w:p>
    <w:p w:rsidR="00D30C3C" w:rsidRDefault="00D30C3C" w:rsidP="00C5138B">
      <w:pPr>
        <w:rPr>
          <w:rFonts w:ascii="仿宋" w:eastAsia="仿宋" w:hAnsi="仿宋"/>
          <w:sz w:val="28"/>
        </w:rPr>
      </w:pPr>
    </w:p>
    <w:p w:rsidR="00C5138B" w:rsidRPr="003659E3" w:rsidRDefault="00C5138B" w:rsidP="00C5138B">
      <w:pPr>
        <w:rPr>
          <w:rFonts w:ascii="仿宋" w:eastAsia="仿宋" w:hAnsi="仿宋"/>
          <w:sz w:val="28"/>
        </w:rPr>
      </w:pPr>
      <w:r w:rsidRPr="003659E3">
        <w:rPr>
          <w:rFonts w:ascii="仿宋" w:eastAsia="仿宋" w:hAnsi="仿宋" w:hint="eastAsia"/>
          <w:sz w:val="28"/>
        </w:rPr>
        <w:t>浦东新区各高中（含市属、区属实验性示范性高中、普通高中、民办高中，及完中和一贯制学校高中部）：</w:t>
      </w:r>
    </w:p>
    <w:p w:rsidR="000979CC" w:rsidRDefault="00C5138B" w:rsidP="00C5138B">
      <w:pPr>
        <w:ind w:firstLineChars="200" w:firstLine="560"/>
        <w:rPr>
          <w:rFonts w:ascii="仿宋" w:eastAsia="仿宋" w:hAnsi="仿宋"/>
          <w:sz w:val="28"/>
        </w:rPr>
      </w:pPr>
      <w:r w:rsidRPr="003659E3">
        <w:rPr>
          <w:rFonts w:ascii="仿宋" w:eastAsia="仿宋" w:hAnsi="仿宋"/>
          <w:sz w:val="28"/>
        </w:rPr>
        <w:t>根据</w:t>
      </w:r>
      <w:r w:rsidRPr="003659E3">
        <w:rPr>
          <w:rFonts w:ascii="仿宋" w:eastAsia="仿宋" w:hAnsi="仿宋" w:hint="eastAsia"/>
          <w:sz w:val="28"/>
        </w:rPr>
        <w:t>上海市教师专业发展工程领导小组办公室</w:t>
      </w:r>
      <w:r>
        <w:rPr>
          <w:rFonts w:ascii="仿宋" w:eastAsia="仿宋" w:hAnsi="仿宋" w:hint="eastAsia"/>
          <w:sz w:val="28"/>
        </w:rPr>
        <w:t>统一安排</w:t>
      </w:r>
      <w:r w:rsidRPr="003659E3">
        <w:rPr>
          <w:rFonts w:ascii="仿宋" w:eastAsia="仿宋" w:hAnsi="仿宋" w:hint="eastAsia"/>
          <w:sz w:val="28"/>
        </w:rPr>
        <w:t>，</w:t>
      </w:r>
      <w:r w:rsidRPr="00C5138B">
        <w:rPr>
          <w:rFonts w:ascii="仿宋" w:eastAsia="仿宋" w:hAnsi="仿宋" w:hint="eastAsia"/>
          <w:sz w:val="28"/>
        </w:rPr>
        <w:t>2022年</w:t>
      </w:r>
      <w:r w:rsidRPr="00C5138B">
        <w:rPr>
          <w:rFonts w:ascii="仿宋" w:eastAsia="仿宋" w:hAnsi="仿宋"/>
          <w:sz w:val="28"/>
        </w:rPr>
        <w:t>8</w:t>
      </w:r>
      <w:r w:rsidRPr="00C5138B">
        <w:rPr>
          <w:rFonts w:ascii="仿宋" w:eastAsia="仿宋" w:hAnsi="仿宋" w:hint="eastAsia"/>
          <w:sz w:val="28"/>
        </w:rPr>
        <w:t>月</w:t>
      </w:r>
      <w:r w:rsidRPr="00C5138B">
        <w:rPr>
          <w:rFonts w:ascii="仿宋" w:eastAsia="仿宋" w:hAnsi="仿宋"/>
          <w:sz w:val="28"/>
        </w:rPr>
        <w:t>8</w:t>
      </w:r>
      <w:r w:rsidRPr="00C5138B">
        <w:rPr>
          <w:rFonts w:ascii="仿宋" w:eastAsia="仿宋" w:hAnsi="仿宋" w:hint="eastAsia"/>
          <w:sz w:val="28"/>
        </w:rPr>
        <w:t>日-</w:t>
      </w:r>
      <w:r w:rsidRPr="00C5138B">
        <w:rPr>
          <w:rFonts w:ascii="仿宋" w:eastAsia="仿宋" w:hAnsi="仿宋"/>
          <w:sz w:val="28"/>
        </w:rPr>
        <w:t>8</w:t>
      </w:r>
      <w:r w:rsidRPr="00C5138B">
        <w:rPr>
          <w:rFonts w:ascii="仿宋" w:eastAsia="仿宋" w:hAnsi="仿宋" w:hint="eastAsia"/>
          <w:sz w:val="28"/>
        </w:rPr>
        <w:t>月3</w:t>
      </w:r>
      <w:r w:rsidRPr="00C5138B">
        <w:rPr>
          <w:rFonts w:ascii="仿宋" w:eastAsia="仿宋" w:hAnsi="仿宋"/>
          <w:sz w:val="28"/>
        </w:rPr>
        <w:t>1</w:t>
      </w:r>
      <w:r w:rsidRPr="00C5138B">
        <w:rPr>
          <w:rFonts w:ascii="仿宋" w:eastAsia="仿宋" w:hAnsi="仿宋" w:hint="eastAsia"/>
          <w:sz w:val="28"/>
        </w:rPr>
        <w:t>日，</w:t>
      </w:r>
      <w:r w:rsidR="00D30C3C">
        <w:rPr>
          <w:rFonts w:ascii="仿宋" w:eastAsia="仿宋" w:hAnsi="仿宋" w:hint="eastAsia"/>
          <w:sz w:val="28"/>
        </w:rPr>
        <w:t>本区高中</w:t>
      </w:r>
      <w:r w:rsidRPr="00C5138B">
        <w:rPr>
          <w:rFonts w:ascii="仿宋" w:eastAsia="仿宋" w:hAnsi="仿宋" w:hint="eastAsia"/>
          <w:sz w:val="28"/>
        </w:rPr>
        <w:t>相关年级学科教师</w:t>
      </w:r>
      <w:r w:rsidR="00D30C3C">
        <w:rPr>
          <w:rFonts w:ascii="仿宋" w:eastAsia="仿宋" w:hAnsi="仿宋" w:hint="eastAsia"/>
          <w:sz w:val="28"/>
        </w:rPr>
        <w:t>、教研员</w:t>
      </w:r>
      <w:r w:rsidRPr="00C5138B">
        <w:rPr>
          <w:rFonts w:ascii="仿宋" w:eastAsia="仿宋" w:hAnsi="仿宋" w:hint="eastAsia"/>
          <w:sz w:val="28"/>
        </w:rPr>
        <w:t>（参见</w:t>
      </w:r>
      <w:r>
        <w:rPr>
          <w:rFonts w:ascii="仿宋" w:eastAsia="仿宋" w:hAnsi="仿宋" w:hint="eastAsia"/>
          <w:sz w:val="28"/>
        </w:rPr>
        <w:t>“附件”</w:t>
      </w:r>
      <w:r w:rsidR="00D30C3C">
        <w:rPr>
          <w:rFonts w:ascii="仿宋" w:eastAsia="仿宋" w:hAnsi="仿宋" w:hint="eastAsia"/>
          <w:sz w:val="28"/>
        </w:rPr>
        <w:t>所列“</w:t>
      </w:r>
      <w:r w:rsidR="00D30C3C" w:rsidRPr="00C5138B">
        <w:rPr>
          <w:rFonts w:ascii="仿宋" w:eastAsia="仿宋" w:hAnsi="仿宋" w:hint="eastAsia"/>
          <w:sz w:val="28"/>
        </w:rPr>
        <w:t>培训对象</w:t>
      </w:r>
      <w:r w:rsidR="00D30C3C">
        <w:rPr>
          <w:rFonts w:ascii="仿宋" w:eastAsia="仿宋" w:hAnsi="仿宋" w:hint="eastAsia"/>
          <w:sz w:val="28"/>
        </w:rPr>
        <w:t>”</w:t>
      </w:r>
      <w:r w:rsidRPr="00C5138B">
        <w:rPr>
          <w:rFonts w:ascii="仿宋" w:eastAsia="仿宋" w:hAnsi="仿宋" w:hint="eastAsia"/>
          <w:sz w:val="28"/>
        </w:rPr>
        <w:t>）</w:t>
      </w:r>
      <w:r>
        <w:rPr>
          <w:rFonts w:ascii="仿宋" w:eastAsia="仿宋" w:hAnsi="仿宋" w:hint="eastAsia"/>
          <w:sz w:val="28"/>
        </w:rPr>
        <w:t>须登录平台全员参加暑期线上培训</w:t>
      </w:r>
      <w:r w:rsidR="00D30C3C">
        <w:rPr>
          <w:rFonts w:ascii="仿宋" w:eastAsia="仿宋" w:hAnsi="仿宋" w:hint="eastAsia"/>
          <w:sz w:val="28"/>
        </w:rPr>
        <w:t>。</w:t>
      </w:r>
    </w:p>
    <w:p w:rsidR="00F85E29" w:rsidRPr="006F48F1" w:rsidRDefault="00F85E29" w:rsidP="00C5138B">
      <w:pPr>
        <w:ind w:firstLineChars="200" w:firstLine="562"/>
        <w:rPr>
          <w:rFonts w:ascii="仿宋" w:eastAsia="仿宋" w:hAnsi="仿宋"/>
          <w:b/>
          <w:sz w:val="28"/>
        </w:rPr>
      </w:pPr>
      <w:r w:rsidRPr="006F48F1">
        <w:rPr>
          <w:rFonts w:ascii="仿宋" w:eastAsia="仿宋" w:hAnsi="仿宋" w:hint="eastAsia"/>
          <w:b/>
          <w:sz w:val="28"/>
        </w:rPr>
        <w:t>一、培训对象</w:t>
      </w:r>
    </w:p>
    <w:p w:rsidR="00F85E29" w:rsidRPr="00F85E29" w:rsidRDefault="00F85E29" w:rsidP="00F85E29">
      <w:pPr>
        <w:ind w:firstLineChars="200" w:firstLine="560"/>
        <w:rPr>
          <w:rFonts w:ascii="仿宋" w:eastAsia="仿宋" w:hAnsi="仿宋" w:hint="eastAsia"/>
          <w:sz w:val="28"/>
        </w:rPr>
      </w:pPr>
      <w:r>
        <w:rPr>
          <w:rFonts w:ascii="仿宋" w:eastAsia="仿宋" w:hAnsi="仿宋" w:hint="eastAsia"/>
          <w:sz w:val="28"/>
        </w:rPr>
        <w:t>（一）</w:t>
      </w:r>
      <w:r w:rsidRPr="00F85E29">
        <w:rPr>
          <w:rFonts w:ascii="仿宋" w:eastAsia="仿宋" w:hAnsi="仿宋" w:hint="eastAsia"/>
          <w:sz w:val="28"/>
        </w:rPr>
        <w:t>2022年秋季新学期执教高一、高二年级相关学科全体教师。（含数学、英语、物理、化学、生物学、地理、体育与健康、音乐、美术、艺术、信息技术、通用技术，共12门学科）</w:t>
      </w:r>
    </w:p>
    <w:p w:rsidR="00F85E29" w:rsidRPr="00F85E29" w:rsidRDefault="00F85E29" w:rsidP="00F85E29">
      <w:pPr>
        <w:ind w:firstLineChars="200" w:firstLine="560"/>
        <w:rPr>
          <w:rFonts w:ascii="仿宋" w:eastAsia="仿宋" w:hAnsi="仿宋" w:hint="eastAsia"/>
          <w:sz w:val="28"/>
        </w:rPr>
      </w:pPr>
      <w:r>
        <w:rPr>
          <w:rFonts w:ascii="仿宋" w:eastAsia="仿宋" w:hAnsi="仿宋" w:hint="eastAsia"/>
          <w:sz w:val="28"/>
        </w:rPr>
        <w:t>（二）</w:t>
      </w:r>
      <w:r w:rsidRPr="00F85E29">
        <w:rPr>
          <w:rFonts w:ascii="仿宋" w:eastAsia="仿宋" w:hAnsi="仿宋" w:hint="eastAsia"/>
          <w:sz w:val="28"/>
        </w:rPr>
        <w:t>2022</w:t>
      </w:r>
      <w:r>
        <w:rPr>
          <w:rFonts w:ascii="仿宋" w:eastAsia="仿宋" w:hAnsi="仿宋" w:hint="eastAsia"/>
          <w:sz w:val="28"/>
        </w:rPr>
        <w:t>年秋季新学期执教高三年级数学、</w:t>
      </w:r>
      <w:r w:rsidRPr="00F85E29">
        <w:rPr>
          <w:rFonts w:ascii="仿宋" w:eastAsia="仿宋" w:hAnsi="仿宋" w:hint="eastAsia"/>
          <w:sz w:val="28"/>
        </w:rPr>
        <w:t>英语学科全体教师。</w:t>
      </w:r>
    </w:p>
    <w:p w:rsidR="00F85E29" w:rsidRDefault="00F85E29" w:rsidP="00F85E29">
      <w:pPr>
        <w:ind w:firstLineChars="200" w:firstLine="560"/>
        <w:rPr>
          <w:rFonts w:ascii="仿宋" w:eastAsia="仿宋" w:hAnsi="仿宋" w:hint="eastAsia"/>
          <w:sz w:val="28"/>
        </w:rPr>
      </w:pPr>
      <w:r>
        <w:rPr>
          <w:rFonts w:ascii="仿宋" w:eastAsia="仿宋" w:hAnsi="仿宋" w:hint="eastAsia"/>
          <w:sz w:val="28"/>
        </w:rPr>
        <w:t>（三）</w:t>
      </w:r>
      <w:r w:rsidRPr="00F85E29">
        <w:rPr>
          <w:rFonts w:ascii="仿宋" w:eastAsia="仿宋" w:hAnsi="仿宋" w:hint="eastAsia"/>
          <w:sz w:val="28"/>
        </w:rPr>
        <w:t>区高中各相关学科（12门）教研员。</w:t>
      </w:r>
    </w:p>
    <w:p w:rsidR="00D30C3C" w:rsidRPr="006F48F1" w:rsidRDefault="00F85E29" w:rsidP="00C5138B">
      <w:pPr>
        <w:ind w:firstLineChars="200" w:firstLine="562"/>
        <w:rPr>
          <w:rFonts w:ascii="仿宋" w:eastAsia="仿宋" w:hAnsi="仿宋"/>
          <w:b/>
          <w:sz w:val="28"/>
        </w:rPr>
      </w:pPr>
      <w:r w:rsidRPr="006F48F1">
        <w:rPr>
          <w:rFonts w:ascii="仿宋" w:eastAsia="仿宋" w:hAnsi="仿宋" w:hint="eastAsia"/>
          <w:b/>
          <w:sz w:val="28"/>
        </w:rPr>
        <w:t>二、</w:t>
      </w:r>
      <w:r w:rsidR="000979CC" w:rsidRPr="006F48F1">
        <w:rPr>
          <w:rFonts w:ascii="仿宋" w:eastAsia="仿宋" w:hAnsi="仿宋" w:hint="eastAsia"/>
          <w:b/>
          <w:sz w:val="28"/>
        </w:rPr>
        <w:t>时间节点</w:t>
      </w:r>
    </w:p>
    <w:p w:rsidR="00D30C3C" w:rsidRDefault="00F85E29" w:rsidP="006F48F1">
      <w:pPr>
        <w:ind w:firstLineChars="200" w:firstLine="560"/>
        <w:rPr>
          <w:rFonts w:ascii="仿宋" w:eastAsia="仿宋" w:hAnsi="仿宋"/>
          <w:sz w:val="28"/>
        </w:rPr>
      </w:pPr>
      <w:r>
        <w:rPr>
          <w:rFonts w:ascii="仿宋" w:eastAsia="仿宋" w:hAnsi="仿宋" w:hint="eastAsia"/>
          <w:sz w:val="28"/>
        </w:rPr>
        <w:t>（一）</w:t>
      </w:r>
      <w:r w:rsidR="00D30C3C">
        <w:rPr>
          <w:rFonts w:ascii="仿宋" w:eastAsia="仿宋" w:hAnsi="仿宋" w:hint="eastAsia"/>
          <w:sz w:val="28"/>
        </w:rPr>
        <w:t>即日起，</w:t>
      </w:r>
      <w:r w:rsidR="000979CC" w:rsidRPr="000979CC">
        <w:rPr>
          <w:rFonts w:ascii="仿宋" w:eastAsia="仿宋" w:hAnsi="仿宋" w:hint="eastAsia"/>
          <w:sz w:val="28"/>
        </w:rPr>
        <w:t>登录全国教师管理信息系统</w:t>
      </w:r>
      <w:r w:rsidRPr="00F85E29">
        <w:rPr>
          <w:rFonts w:ascii="仿宋" w:eastAsia="仿宋" w:hAnsi="仿宋" w:hint="eastAsia"/>
          <w:sz w:val="28"/>
        </w:rPr>
        <w:t>（网址</w:t>
      </w:r>
      <w:r>
        <w:rPr>
          <w:rFonts w:ascii="仿宋" w:eastAsia="仿宋" w:hAnsi="仿宋" w:hint="eastAsia"/>
          <w:sz w:val="28"/>
        </w:rPr>
        <w:t>：</w:t>
      </w:r>
      <w:r w:rsidRPr="00F85E29">
        <w:rPr>
          <w:rFonts w:ascii="仿宋" w:eastAsia="仿宋" w:hAnsi="仿宋" w:hint="eastAsia"/>
          <w:sz w:val="28"/>
        </w:rPr>
        <w:t xml:space="preserve"> https://jiaoshi.shec.edu.cn）</w:t>
      </w:r>
      <w:r w:rsidR="000979CC" w:rsidRPr="000979CC">
        <w:rPr>
          <w:rFonts w:ascii="仿宋" w:eastAsia="仿宋" w:hAnsi="仿宋" w:hint="eastAsia"/>
          <w:sz w:val="28"/>
        </w:rPr>
        <w:t>查看、填报或修改</w:t>
      </w:r>
      <w:r w:rsidR="000979CC">
        <w:rPr>
          <w:rFonts w:ascii="仿宋" w:eastAsia="仿宋" w:hAnsi="仿宋" w:hint="eastAsia"/>
          <w:sz w:val="28"/>
        </w:rPr>
        <w:t>个人信息，重点检查学科学段等信息，确保个人信息符合双新报名条件（详见“市通知”附件2）。</w:t>
      </w:r>
    </w:p>
    <w:p w:rsidR="00D30C3C" w:rsidRDefault="006F48F1" w:rsidP="00C5138B">
      <w:pPr>
        <w:ind w:firstLineChars="200" w:firstLine="560"/>
        <w:rPr>
          <w:rFonts w:ascii="仿宋" w:eastAsia="仿宋" w:hAnsi="仿宋"/>
          <w:sz w:val="28"/>
        </w:rPr>
      </w:pPr>
      <w:r>
        <w:rPr>
          <w:rFonts w:ascii="仿宋" w:eastAsia="仿宋" w:hAnsi="仿宋" w:hint="eastAsia"/>
          <w:sz w:val="28"/>
        </w:rPr>
        <w:t>（二）</w:t>
      </w:r>
      <w:r w:rsidR="00D30C3C" w:rsidRPr="00D30C3C">
        <w:rPr>
          <w:rFonts w:ascii="仿宋" w:eastAsia="仿宋" w:hAnsi="仿宋" w:hint="eastAsia"/>
          <w:sz w:val="28"/>
        </w:rPr>
        <w:t>7月15日至7月31</w:t>
      </w:r>
      <w:r w:rsidR="00D30C3C">
        <w:rPr>
          <w:rFonts w:ascii="仿宋" w:eastAsia="仿宋" w:hAnsi="仿宋" w:hint="eastAsia"/>
          <w:sz w:val="28"/>
        </w:rPr>
        <w:t>日，</w:t>
      </w:r>
      <w:r w:rsidR="00D30C3C" w:rsidRPr="00D30C3C">
        <w:rPr>
          <w:rFonts w:ascii="仿宋" w:eastAsia="仿宋" w:hAnsi="仿宋" w:hint="eastAsia"/>
          <w:sz w:val="28"/>
        </w:rPr>
        <w:t>登录上海教师教育管理平台（https://jsgl.shec.edu.cn）完成报名</w:t>
      </w:r>
      <w:r w:rsidR="00D30C3C">
        <w:rPr>
          <w:rFonts w:ascii="仿宋" w:eastAsia="仿宋" w:hAnsi="仿宋" w:hint="eastAsia"/>
          <w:sz w:val="28"/>
        </w:rPr>
        <w:t>。</w:t>
      </w:r>
    </w:p>
    <w:p w:rsidR="00D30C3C" w:rsidRDefault="006F48F1" w:rsidP="00C5138B">
      <w:pPr>
        <w:ind w:firstLineChars="200" w:firstLine="560"/>
        <w:rPr>
          <w:rFonts w:ascii="仿宋" w:eastAsia="仿宋" w:hAnsi="仿宋"/>
          <w:sz w:val="28"/>
        </w:rPr>
      </w:pPr>
      <w:r>
        <w:rPr>
          <w:rFonts w:ascii="仿宋" w:eastAsia="仿宋" w:hAnsi="仿宋" w:hint="eastAsia"/>
          <w:sz w:val="28"/>
        </w:rPr>
        <w:t>（三）</w:t>
      </w:r>
      <w:r w:rsidR="00D30C3C" w:rsidRPr="00D30C3C">
        <w:rPr>
          <w:rFonts w:ascii="仿宋" w:eastAsia="仿宋" w:hAnsi="仿宋" w:hint="eastAsia"/>
          <w:sz w:val="28"/>
        </w:rPr>
        <w:t>8月8日-8月31日，</w:t>
      </w:r>
      <w:r w:rsidR="00D30C3C">
        <w:rPr>
          <w:rFonts w:ascii="仿宋" w:eastAsia="仿宋" w:hAnsi="仿宋" w:hint="eastAsia"/>
          <w:sz w:val="28"/>
        </w:rPr>
        <w:t>参训</w:t>
      </w:r>
      <w:r w:rsidR="00D30C3C" w:rsidRPr="00D30C3C">
        <w:rPr>
          <w:rFonts w:ascii="仿宋" w:eastAsia="仿宋" w:hAnsi="仿宋" w:hint="eastAsia"/>
          <w:sz w:val="28"/>
        </w:rPr>
        <w:t>教师登录线上</w:t>
      </w:r>
      <w:r>
        <w:rPr>
          <w:rFonts w:ascii="仿宋" w:eastAsia="仿宋" w:hAnsi="仿宋" w:hint="eastAsia"/>
          <w:sz w:val="28"/>
        </w:rPr>
        <w:t>学习</w:t>
      </w:r>
      <w:r w:rsidR="00D30C3C" w:rsidRPr="00D30C3C">
        <w:rPr>
          <w:rFonts w:ascii="仿宋" w:eastAsia="仿宋" w:hAnsi="仿宋" w:hint="eastAsia"/>
          <w:sz w:val="28"/>
        </w:rPr>
        <w:t>平台</w:t>
      </w:r>
      <w:r w:rsidRPr="00D30C3C">
        <w:rPr>
          <w:rFonts w:ascii="仿宋" w:eastAsia="仿宋" w:hAnsi="仿宋" w:hint="eastAsia"/>
          <w:sz w:val="28"/>
        </w:rPr>
        <w:lastRenderedPageBreak/>
        <w:t>（https://jsgl.shec.edu.cn）</w:t>
      </w:r>
      <w:r w:rsidR="00D30C3C" w:rsidRPr="00D30C3C">
        <w:rPr>
          <w:rFonts w:ascii="仿宋" w:eastAsia="仿宋" w:hAnsi="仿宋" w:hint="eastAsia"/>
          <w:sz w:val="28"/>
        </w:rPr>
        <w:t>自学自研，并认真完成线上培训测试题</w:t>
      </w:r>
      <w:r w:rsidR="00D30C3C">
        <w:rPr>
          <w:rFonts w:ascii="仿宋" w:eastAsia="仿宋" w:hAnsi="仿宋" w:hint="eastAsia"/>
          <w:sz w:val="28"/>
        </w:rPr>
        <w:t>。</w:t>
      </w:r>
    </w:p>
    <w:p w:rsidR="00D30C3C" w:rsidRDefault="000979CC" w:rsidP="00C5138B">
      <w:pPr>
        <w:ind w:firstLineChars="200" w:firstLine="560"/>
        <w:rPr>
          <w:rFonts w:ascii="仿宋" w:eastAsia="仿宋" w:hAnsi="仿宋"/>
          <w:sz w:val="28"/>
        </w:rPr>
      </w:pPr>
      <w:r>
        <w:rPr>
          <w:rFonts w:ascii="仿宋" w:eastAsia="仿宋" w:hAnsi="仿宋"/>
          <w:sz w:val="28"/>
        </w:rPr>
        <w:t>四</w:t>
      </w:r>
      <w:r w:rsidR="00D30C3C">
        <w:rPr>
          <w:rFonts w:ascii="仿宋" w:eastAsia="仿宋" w:hAnsi="仿宋" w:hint="eastAsia"/>
          <w:sz w:val="28"/>
        </w:rPr>
        <w:t>、</w:t>
      </w:r>
      <w:r w:rsidR="00D30C3C" w:rsidRPr="00D30C3C">
        <w:rPr>
          <w:rFonts w:ascii="仿宋" w:eastAsia="仿宋" w:hAnsi="仿宋" w:hint="eastAsia"/>
          <w:sz w:val="28"/>
        </w:rPr>
        <w:t>9月30日前</w:t>
      </w:r>
      <w:r w:rsidR="00D30C3C">
        <w:rPr>
          <w:rFonts w:ascii="仿宋" w:eastAsia="仿宋" w:hAnsi="仿宋" w:hint="eastAsia"/>
          <w:sz w:val="28"/>
        </w:rPr>
        <w:t>，</w:t>
      </w:r>
      <w:r w:rsidR="00D30C3C" w:rsidRPr="00D30C3C">
        <w:rPr>
          <w:rFonts w:ascii="仿宋" w:eastAsia="仿宋" w:hAnsi="仿宋" w:hint="eastAsia"/>
          <w:sz w:val="28"/>
        </w:rPr>
        <w:t>以学校各年级各学科备课组为单位</w:t>
      </w:r>
      <w:r w:rsidR="00D30C3C">
        <w:rPr>
          <w:rFonts w:ascii="仿宋" w:eastAsia="仿宋" w:hAnsi="仿宋" w:hint="eastAsia"/>
          <w:sz w:val="28"/>
        </w:rPr>
        <w:t>，</w:t>
      </w:r>
      <w:r w:rsidR="00D30C3C" w:rsidRPr="00D30C3C">
        <w:rPr>
          <w:rFonts w:ascii="仿宋" w:eastAsia="仿宋" w:hAnsi="仿宋" w:hint="eastAsia"/>
          <w:sz w:val="28"/>
        </w:rPr>
        <w:t>提交学科单元教学设计或教学实践案例至指定邮箱</w:t>
      </w:r>
      <w:r w:rsidR="00D30C3C">
        <w:rPr>
          <w:rFonts w:ascii="仿宋" w:eastAsia="仿宋" w:hAnsi="仿宋" w:hint="eastAsia"/>
          <w:sz w:val="28"/>
        </w:rPr>
        <w:t>：</w:t>
      </w:r>
      <w:r w:rsidR="00D30C3C" w:rsidRPr="006F48F1">
        <w:rPr>
          <w:rFonts w:ascii="仿宋" w:eastAsia="仿宋" w:hAnsi="仿宋"/>
          <w:sz w:val="28"/>
        </w:rPr>
        <w:t>gzxjcpx@163.com</w:t>
      </w:r>
      <w:r w:rsidR="00D30C3C" w:rsidRPr="00D30C3C">
        <w:rPr>
          <w:rFonts w:ascii="仿宋" w:eastAsia="仿宋" w:hAnsi="仿宋" w:hint="eastAsia"/>
          <w:sz w:val="28"/>
        </w:rPr>
        <w:t>。</w:t>
      </w:r>
    </w:p>
    <w:p w:rsidR="00D30C3C" w:rsidRDefault="000979CC" w:rsidP="00C5138B">
      <w:pPr>
        <w:ind w:firstLineChars="200" w:firstLine="560"/>
        <w:rPr>
          <w:rFonts w:ascii="仿宋" w:eastAsia="仿宋" w:hAnsi="仿宋"/>
          <w:sz w:val="28"/>
        </w:rPr>
      </w:pPr>
      <w:r>
        <w:rPr>
          <w:rFonts w:ascii="仿宋" w:eastAsia="仿宋" w:hAnsi="仿宋"/>
          <w:sz w:val="28"/>
        </w:rPr>
        <w:t>五</w:t>
      </w:r>
      <w:r w:rsidR="00D30C3C">
        <w:rPr>
          <w:rFonts w:ascii="仿宋" w:eastAsia="仿宋" w:hAnsi="仿宋" w:hint="eastAsia"/>
          <w:sz w:val="28"/>
        </w:rPr>
        <w:t>、</w:t>
      </w:r>
      <w:r w:rsidR="00D30C3C" w:rsidRPr="00D30C3C">
        <w:rPr>
          <w:rFonts w:ascii="仿宋" w:eastAsia="仿宋" w:hAnsi="仿宋" w:hint="eastAsia"/>
          <w:sz w:val="28"/>
        </w:rPr>
        <w:t>9月1日-10月31日，区</w:t>
      </w:r>
      <w:r w:rsidR="00D30C3C">
        <w:rPr>
          <w:rFonts w:ascii="仿宋" w:eastAsia="仿宋" w:hAnsi="仿宋" w:hint="eastAsia"/>
          <w:sz w:val="28"/>
        </w:rPr>
        <w:t>相关年级、学科教研员</w:t>
      </w:r>
      <w:r w:rsidR="00D30C3C" w:rsidRPr="00D30C3C">
        <w:rPr>
          <w:rFonts w:ascii="仿宋" w:eastAsia="仿宋" w:hAnsi="仿宋" w:hint="eastAsia"/>
          <w:sz w:val="28"/>
        </w:rPr>
        <w:t>结合培训作业及</w:t>
      </w:r>
      <w:r w:rsidR="00D30C3C">
        <w:rPr>
          <w:rFonts w:ascii="仿宋" w:eastAsia="仿宋" w:hAnsi="仿宋" w:hint="eastAsia"/>
          <w:sz w:val="28"/>
        </w:rPr>
        <w:t>区域</w:t>
      </w:r>
      <w:r>
        <w:rPr>
          <w:rFonts w:ascii="仿宋" w:eastAsia="仿宋" w:hAnsi="仿宋" w:hint="eastAsia"/>
          <w:sz w:val="28"/>
        </w:rPr>
        <w:t>实际情况</w:t>
      </w:r>
      <w:r w:rsidR="00D30C3C" w:rsidRPr="00D30C3C">
        <w:rPr>
          <w:rFonts w:ascii="仿宋" w:eastAsia="仿宋" w:hAnsi="仿宋" w:hint="eastAsia"/>
          <w:sz w:val="28"/>
        </w:rPr>
        <w:t>组织区级研训活动</w:t>
      </w:r>
      <w:r w:rsidR="00D30C3C">
        <w:rPr>
          <w:rFonts w:ascii="仿宋" w:eastAsia="仿宋" w:hAnsi="仿宋" w:hint="eastAsia"/>
          <w:sz w:val="28"/>
        </w:rPr>
        <w:t>，相关教师全员参加区级研训</w:t>
      </w:r>
      <w:r w:rsidR="00D30C3C" w:rsidRPr="00D30C3C">
        <w:rPr>
          <w:rFonts w:ascii="仿宋" w:eastAsia="仿宋" w:hAnsi="仿宋" w:hint="eastAsia"/>
          <w:sz w:val="28"/>
        </w:rPr>
        <w:t>。</w:t>
      </w:r>
    </w:p>
    <w:p w:rsidR="0056190E" w:rsidRPr="0056190E" w:rsidRDefault="0056190E" w:rsidP="0056190E">
      <w:pPr>
        <w:spacing w:line="400" w:lineRule="exact"/>
        <w:ind w:firstLineChars="200" w:firstLine="480"/>
        <w:rPr>
          <w:rFonts w:ascii="宋体" w:hAnsi="宋体"/>
          <w:color w:val="FF0000"/>
          <w:sz w:val="24"/>
        </w:rPr>
      </w:pPr>
      <w:r w:rsidRPr="0056190E">
        <w:rPr>
          <w:rFonts w:ascii="宋体" w:hAnsi="宋体"/>
          <w:color w:val="FF0000"/>
          <w:sz w:val="24"/>
        </w:rPr>
        <w:t>特别提示</w:t>
      </w:r>
      <w:r w:rsidRPr="0056190E">
        <w:rPr>
          <w:rFonts w:ascii="宋体" w:hAnsi="宋体" w:hint="eastAsia"/>
          <w:color w:val="FF0000"/>
          <w:sz w:val="24"/>
        </w:rPr>
        <w:t>：</w:t>
      </w:r>
    </w:p>
    <w:p w:rsidR="0056190E" w:rsidRPr="0056190E" w:rsidRDefault="0056190E" w:rsidP="0056190E">
      <w:pPr>
        <w:spacing w:line="400" w:lineRule="exact"/>
        <w:ind w:firstLineChars="200" w:firstLine="480"/>
        <w:rPr>
          <w:rFonts w:ascii="宋体" w:hAnsi="宋体" w:hint="eastAsia"/>
          <w:color w:val="FF0000"/>
          <w:sz w:val="24"/>
        </w:rPr>
      </w:pPr>
      <w:r w:rsidRPr="0056190E">
        <w:rPr>
          <w:rFonts w:ascii="宋体" w:hAnsi="宋体" w:hint="eastAsia"/>
          <w:color w:val="FF0000"/>
          <w:sz w:val="24"/>
        </w:rPr>
        <w:t>根据文件要求，从2022年3月起</w:t>
      </w:r>
      <w:r>
        <w:rPr>
          <w:rFonts w:ascii="宋体" w:hAnsi="宋体" w:hint="eastAsia"/>
          <w:color w:val="FF0000"/>
          <w:sz w:val="24"/>
        </w:rPr>
        <w:t>，</w:t>
      </w:r>
      <w:r w:rsidRPr="0056190E">
        <w:rPr>
          <w:rFonts w:ascii="宋体" w:hAnsi="宋体" w:hint="eastAsia"/>
          <w:color w:val="FF0000"/>
          <w:sz w:val="24"/>
        </w:rPr>
        <w:t>参训教师个人信息更新和审核操作全部移至全国教师管理信息系统。</w:t>
      </w:r>
      <w:r w:rsidRPr="0056190E">
        <w:rPr>
          <w:rFonts w:ascii="宋体" w:hAnsi="宋体" w:hint="eastAsia"/>
          <w:color w:val="FF0000"/>
          <w:sz w:val="24"/>
        </w:rPr>
        <w:t>因此，</w:t>
      </w:r>
      <w:r w:rsidRPr="0056190E">
        <w:rPr>
          <w:rFonts w:ascii="宋体" w:hAnsi="宋体" w:hint="eastAsia"/>
          <w:color w:val="FF0000"/>
          <w:sz w:val="24"/>
        </w:rPr>
        <w:t>本次双新报名前，请</w:t>
      </w:r>
      <w:r w:rsidRPr="0056190E">
        <w:rPr>
          <w:rFonts w:ascii="宋体" w:hAnsi="宋体" w:hint="eastAsia"/>
          <w:color w:val="FF0000"/>
          <w:sz w:val="24"/>
        </w:rPr>
        <w:t>参训教师首</w:t>
      </w:r>
      <w:r w:rsidRPr="0056190E">
        <w:rPr>
          <w:rFonts w:ascii="宋体" w:hAnsi="宋体" w:hint="eastAsia"/>
          <w:color w:val="FF0000"/>
          <w:sz w:val="24"/>
        </w:rPr>
        <w:t>先登录全国教师管理信息系统查看、填报或修改个人信息，重点检查学科学段等信息，确保个人信息符合双新报名条件。</w:t>
      </w:r>
    </w:p>
    <w:p w:rsidR="00C5138B" w:rsidRDefault="00D30C3C" w:rsidP="00C5138B">
      <w:pPr>
        <w:ind w:firstLineChars="200" w:firstLine="560"/>
        <w:rPr>
          <w:rFonts w:ascii="仿宋" w:eastAsia="仿宋" w:hAnsi="仿宋"/>
          <w:sz w:val="28"/>
        </w:rPr>
      </w:pPr>
      <w:r>
        <w:rPr>
          <w:rFonts w:ascii="仿宋" w:eastAsia="仿宋" w:hAnsi="仿宋" w:hint="eastAsia"/>
          <w:sz w:val="28"/>
        </w:rPr>
        <w:t>请</w:t>
      </w:r>
      <w:r w:rsidR="0056190E">
        <w:rPr>
          <w:rFonts w:ascii="仿宋" w:eastAsia="仿宋" w:hAnsi="仿宋" w:hint="eastAsia"/>
          <w:sz w:val="28"/>
        </w:rPr>
        <w:t>各校</w:t>
      </w:r>
      <w:r>
        <w:rPr>
          <w:rFonts w:ascii="仿宋" w:eastAsia="仿宋" w:hAnsi="仿宋" w:hint="eastAsia"/>
          <w:sz w:val="28"/>
        </w:rPr>
        <w:t>按照</w:t>
      </w:r>
      <w:r w:rsidR="00C5138B" w:rsidRPr="003659E3">
        <w:rPr>
          <w:rFonts w:ascii="仿宋" w:eastAsia="仿宋" w:hAnsi="仿宋" w:hint="eastAsia"/>
          <w:sz w:val="28"/>
        </w:rPr>
        <w:t>要求和</w:t>
      </w:r>
      <w:r w:rsidR="000979CC">
        <w:rPr>
          <w:rFonts w:ascii="仿宋" w:eastAsia="仿宋" w:hAnsi="仿宋" w:hint="eastAsia"/>
          <w:sz w:val="28"/>
        </w:rPr>
        <w:t>各</w:t>
      </w:r>
      <w:r w:rsidR="00C5138B" w:rsidRPr="003659E3">
        <w:rPr>
          <w:rFonts w:ascii="仿宋" w:eastAsia="仿宋" w:hAnsi="仿宋" w:hint="eastAsia"/>
          <w:sz w:val="28"/>
        </w:rPr>
        <w:t>时间节点组织相关年级、学科教师</w:t>
      </w:r>
      <w:r w:rsidR="00C5138B">
        <w:rPr>
          <w:rFonts w:ascii="仿宋" w:eastAsia="仿宋" w:hAnsi="仿宋" w:hint="eastAsia"/>
          <w:sz w:val="28"/>
        </w:rPr>
        <w:t>及时登录平台完成报名，</w:t>
      </w:r>
      <w:r w:rsidR="0056190E">
        <w:rPr>
          <w:rFonts w:ascii="仿宋" w:eastAsia="仿宋" w:hAnsi="仿宋" w:hint="eastAsia"/>
          <w:sz w:val="28"/>
        </w:rPr>
        <w:t>确保学校相关教师</w:t>
      </w:r>
      <w:r w:rsidR="00C5138B" w:rsidRPr="003659E3">
        <w:rPr>
          <w:rFonts w:ascii="仿宋" w:eastAsia="仿宋" w:hAnsi="仿宋" w:hint="eastAsia"/>
          <w:sz w:val="28"/>
        </w:rPr>
        <w:t>全员全程参加培训</w:t>
      </w:r>
      <w:r w:rsidR="00C5138B">
        <w:rPr>
          <w:rFonts w:ascii="仿宋" w:eastAsia="仿宋" w:hAnsi="仿宋" w:hint="eastAsia"/>
          <w:sz w:val="28"/>
        </w:rPr>
        <w:t>。学校课程教导处或师训主管部门要</w:t>
      </w:r>
      <w:r w:rsidR="00C5138B" w:rsidRPr="003659E3">
        <w:rPr>
          <w:rFonts w:ascii="仿宋" w:eastAsia="仿宋" w:hAnsi="仿宋" w:hint="eastAsia"/>
          <w:sz w:val="28"/>
        </w:rPr>
        <w:t>做好参训教师的管理、跟踪，落实市级线上培训后的</w:t>
      </w:r>
      <w:r w:rsidR="00C5138B">
        <w:rPr>
          <w:rFonts w:ascii="仿宋" w:eastAsia="仿宋" w:hAnsi="仿宋" w:hint="eastAsia"/>
          <w:sz w:val="28"/>
        </w:rPr>
        <w:t>培训考核、作业提交和</w:t>
      </w:r>
      <w:r w:rsidR="000979CC">
        <w:rPr>
          <w:rFonts w:ascii="仿宋" w:eastAsia="仿宋" w:hAnsi="仿宋" w:hint="eastAsia"/>
          <w:sz w:val="28"/>
        </w:rPr>
        <w:t>后续</w:t>
      </w:r>
      <w:r w:rsidR="00C5138B" w:rsidRPr="003659E3">
        <w:rPr>
          <w:rFonts w:ascii="仿宋" w:eastAsia="仿宋" w:hAnsi="仿宋" w:hint="eastAsia"/>
          <w:sz w:val="28"/>
        </w:rPr>
        <w:t>校级研修工作。</w:t>
      </w:r>
    </w:p>
    <w:p w:rsidR="00C5138B" w:rsidRDefault="00C5138B" w:rsidP="00C5138B">
      <w:pPr>
        <w:ind w:firstLineChars="200" w:firstLine="560"/>
        <w:rPr>
          <w:rFonts w:ascii="仿宋" w:eastAsia="仿宋" w:hAnsi="仿宋"/>
          <w:sz w:val="28"/>
        </w:rPr>
      </w:pPr>
      <w:r>
        <w:rPr>
          <w:rFonts w:ascii="仿宋" w:eastAsia="仿宋" w:hAnsi="仿宋" w:hint="eastAsia"/>
          <w:sz w:val="28"/>
        </w:rPr>
        <w:t>培训具体要求、时间节点、操作路径详见“附件”。报名和培训过程中遇到技术问题，请联系“附件”中的客服电话（</w:t>
      </w:r>
      <w:r>
        <w:rPr>
          <w:rFonts w:ascii="仿宋_GB2312" w:eastAsia="仿宋_GB2312" w:hAnsi="仿宋" w:cs="宋体" w:hint="eastAsia"/>
          <w:sz w:val="30"/>
          <w:szCs w:val="30"/>
        </w:rPr>
        <w:t>25653066-1</w:t>
      </w:r>
      <w:r w:rsidR="000979CC">
        <w:rPr>
          <w:rFonts w:ascii="仿宋" w:eastAsia="仿宋" w:hAnsi="仿宋" w:hint="eastAsia"/>
          <w:sz w:val="28"/>
        </w:rPr>
        <w:t>）；遇到组织管理问题，请联系</w:t>
      </w:r>
      <w:r>
        <w:rPr>
          <w:rFonts w:ascii="仿宋" w:eastAsia="仿宋" w:hAnsi="仿宋" w:hint="eastAsia"/>
          <w:sz w:val="28"/>
        </w:rPr>
        <w:t>区总联系人。</w:t>
      </w:r>
    </w:p>
    <w:p w:rsidR="00C5138B" w:rsidRDefault="00C5138B" w:rsidP="00C5138B">
      <w:pPr>
        <w:ind w:firstLineChars="200" w:firstLine="560"/>
        <w:rPr>
          <w:rFonts w:ascii="仿宋" w:eastAsia="仿宋" w:hAnsi="仿宋"/>
          <w:sz w:val="28"/>
        </w:rPr>
      </w:pPr>
      <w:r>
        <w:rPr>
          <w:rFonts w:ascii="仿宋" w:eastAsia="仿宋" w:hAnsi="仿宋"/>
          <w:sz w:val="28"/>
        </w:rPr>
        <w:t>区总联系人</w:t>
      </w:r>
      <w:r>
        <w:rPr>
          <w:rFonts w:ascii="仿宋" w:eastAsia="仿宋" w:hAnsi="仿宋" w:hint="eastAsia"/>
          <w:sz w:val="28"/>
        </w:rPr>
        <w:t>：</w:t>
      </w:r>
      <w:r>
        <w:rPr>
          <w:rFonts w:ascii="仿宋" w:eastAsia="仿宋" w:hAnsi="仿宋"/>
          <w:sz w:val="28"/>
        </w:rPr>
        <w:t>张伟平</w:t>
      </w:r>
      <w:r>
        <w:rPr>
          <w:rFonts w:ascii="仿宋" w:eastAsia="仿宋" w:hAnsi="仿宋" w:hint="eastAsia"/>
          <w:sz w:val="28"/>
        </w:rPr>
        <w:t>（手机：1</w:t>
      </w:r>
      <w:r>
        <w:rPr>
          <w:rFonts w:ascii="仿宋" w:eastAsia="仿宋" w:hAnsi="仿宋"/>
          <w:sz w:val="28"/>
        </w:rPr>
        <w:t>8019470985</w:t>
      </w:r>
      <w:r>
        <w:rPr>
          <w:rFonts w:ascii="仿宋" w:eastAsia="仿宋" w:hAnsi="仿宋" w:hint="eastAsia"/>
          <w:sz w:val="28"/>
        </w:rPr>
        <w:t>，</w:t>
      </w:r>
      <w:r>
        <w:rPr>
          <w:rFonts w:ascii="仿宋" w:eastAsia="仿宋" w:hAnsi="仿宋"/>
          <w:sz w:val="28"/>
        </w:rPr>
        <w:t>微信号</w:t>
      </w:r>
      <w:r>
        <w:rPr>
          <w:rFonts w:ascii="仿宋" w:eastAsia="仿宋" w:hAnsi="仿宋" w:hint="eastAsia"/>
          <w:sz w:val="28"/>
        </w:rPr>
        <w:t>：z</w:t>
      </w:r>
      <w:r>
        <w:rPr>
          <w:rFonts w:ascii="仿宋" w:eastAsia="仿宋" w:hAnsi="仿宋"/>
          <w:sz w:val="28"/>
        </w:rPr>
        <w:t>hangwp8</w:t>
      </w:r>
      <w:r>
        <w:rPr>
          <w:rFonts w:ascii="仿宋" w:eastAsia="仿宋" w:hAnsi="仿宋" w:hint="eastAsia"/>
          <w:sz w:val="28"/>
        </w:rPr>
        <w:t>）</w:t>
      </w:r>
    </w:p>
    <w:p w:rsidR="00C5138B" w:rsidRDefault="00C5138B" w:rsidP="00C5138B">
      <w:pPr>
        <w:ind w:firstLineChars="200" w:firstLine="560"/>
        <w:rPr>
          <w:rFonts w:ascii="仿宋" w:eastAsia="仿宋" w:hAnsi="仿宋"/>
          <w:sz w:val="28"/>
        </w:rPr>
      </w:pPr>
    </w:p>
    <w:p w:rsidR="00C5138B" w:rsidRDefault="00C5138B" w:rsidP="00C5138B">
      <w:pPr>
        <w:ind w:firstLineChars="200" w:firstLine="560"/>
      </w:pPr>
      <w:r>
        <w:rPr>
          <w:rFonts w:ascii="仿宋" w:eastAsia="仿宋" w:hAnsi="仿宋" w:hint="eastAsia"/>
          <w:sz w:val="28"/>
        </w:rPr>
        <w:t>附件：</w:t>
      </w:r>
      <w:r w:rsidR="000979CC">
        <w:rPr>
          <w:rFonts w:ascii="仿宋" w:eastAsia="仿宋" w:hAnsi="仿宋" w:hint="eastAsia"/>
          <w:sz w:val="28"/>
        </w:rPr>
        <w:t>《</w:t>
      </w:r>
      <w:r w:rsidR="000979CC" w:rsidRPr="000979CC">
        <w:rPr>
          <w:rFonts w:ascii="仿宋" w:eastAsia="仿宋" w:hAnsi="仿宋" w:hint="eastAsia"/>
          <w:sz w:val="28"/>
        </w:rPr>
        <w:t>关于开展上海市2022年普通高中新课程新教材实施全员教师暑期线上培训的通知</w:t>
      </w:r>
      <w:r w:rsidR="000979CC">
        <w:rPr>
          <w:rFonts w:ascii="仿宋" w:eastAsia="仿宋" w:hAnsi="仿宋" w:hint="eastAsia"/>
          <w:sz w:val="28"/>
        </w:rPr>
        <w:t>》</w:t>
      </w:r>
    </w:p>
    <w:p w:rsidR="00C5138B" w:rsidRDefault="00C5138B" w:rsidP="00C5138B">
      <w:pPr>
        <w:ind w:firstLineChars="200" w:firstLine="560"/>
        <w:jc w:val="right"/>
        <w:rPr>
          <w:rFonts w:ascii="仿宋" w:eastAsia="仿宋" w:hAnsi="仿宋"/>
          <w:sz w:val="28"/>
        </w:rPr>
      </w:pPr>
      <w:r w:rsidRPr="00A7398A">
        <w:rPr>
          <w:rFonts w:ascii="仿宋" w:eastAsia="仿宋" w:hAnsi="仿宋" w:hint="eastAsia"/>
          <w:sz w:val="28"/>
        </w:rPr>
        <w:t>上海市浦东教育发展研究院</w:t>
      </w:r>
    </w:p>
    <w:p w:rsidR="00C5138B" w:rsidRDefault="00C5138B" w:rsidP="00C5138B">
      <w:pPr>
        <w:ind w:firstLineChars="200" w:firstLine="560"/>
        <w:jc w:val="right"/>
        <w:rPr>
          <w:rFonts w:ascii="仿宋" w:eastAsia="仿宋" w:hAnsi="仿宋"/>
          <w:sz w:val="28"/>
        </w:rPr>
      </w:pPr>
      <w:r>
        <w:rPr>
          <w:rFonts w:ascii="仿宋" w:eastAsia="仿宋" w:hAnsi="仿宋" w:hint="eastAsia"/>
          <w:sz w:val="28"/>
        </w:rPr>
        <w:t>2</w:t>
      </w:r>
      <w:r>
        <w:rPr>
          <w:rFonts w:ascii="仿宋" w:eastAsia="仿宋" w:hAnsi="仿宋"/>
          <w:sz w:val="28"/>
        </w:rPr>
        <w:t>022年7</w:t>
      </w:r>
      <w:r>
        <w:rPr>
          <w:rFonts w:ascii="仿宋" w:eastAsia="仿宋" w:hAnsi="仿宋" w:hint="eastAsia"/>
          <w:sz w:val="28"/>
        </w:rPr>
        <w:t>月</w:t>
      </w:r>
      <w:r>
        <w:rPr>
          <w:rFonts w:ascii="仿宋" w:eastAsia="仿宋" w:hAnsi="仿宋"/>
          <w:sz w:val="28"/>
        </w:rPr>
        <w:t>11</w:t>
      </w:r>
      <w:r>
        <w:rPr>
          <w:rFonts w:ascii="仿宋" w:eastAsia="仿宋" w:hAnsi="仿宋" w:hint="eastAsia"/>
          <w:sz w:val="28"/>
        </w:rPr>
        <w:t>日</w:t>
      </w:r>
    </w:p>
    <w:p w:rsidR="00C5138B" w:rsidRDefault="00C5138B" w:rsidP="00C5138B">
      <w:pPr>
        <w:widowControl/>
        <w:jc w:val="left"/>
        <w:rPr>
          <w:rFonts w:ascii="仿宋" w:eastAsia="仿宋" w:hAnsi="仿宋"/>
          <w:sz w:val="28"/>
        </w:rPr>
      </w:pPr>
      <w:r>
        <w:rPr>
          <w:rFonts w:ascii="仿宋" w:eastAsia="仿宋" w:hAnsi="仿宋"/>
          <w:sz w:val="28"/>
        </w:rPr>
        <w:br w:type="page"/>
      </w:r>
    </w:p>
    <w:p w:rsidR="004C3D68" w:rsidRPr="00F1047C" w:rsidRDefault="00F1047C" w:rsidP="004C3D68">
      <w:pPr>
        <w:widowControl/>
        <w:spacing w:line="560" w:lineRule="exact"/>
        <w:jc w:val="left"/>
        <w:textAlignment w:val="baseline"/>
        <w:rPr>
          <w:rStyle w:val="NormalCharacter"/>
          <w:rFonts w:ascii="仿宋" w:eastAsia="仿宋" w:hAnsi="仿宋" w:cs="方正小标宋简体"/>
          <w:b/>
          <w:bCs/>
          <w:sz w:val="36"/>
          <w:szCs w:val="36"/>
        </w:rPr>
      </w:pPr>
      <w:r w:rsidRPr="00F1047C">
        <w:rPr>
          <w:rStyle w:val="NormalCharacter"/>
          <w:rFonts w:ascii="仿宋" w:eastAsia="仿宋" w:hAnsi="仿宋" w:cs="方正小标宋简体"/>
          <w:b/>
          <w:bCs/>
          <w:sz w:val="36"/>
          <w:szCs w:val="36"/>
        </w:rPr>
        <w:t>附件</w:t>
      </w:r>
      <w:r>
        <w:rPr>
          <w:rStyle w:val="NormalCharacter"/>
          <w:rFonts w:ascii="仿宋" w:eastAsia="仿宋" w:hAnsi="仿宋" w:cs="方正小标宋简体" w:hint="eastAsia"/>
          <w:b/>
          <w:bCs/>
          <w:sz w:val="36"/>
          <w:szCs w:val="36"/>
        </w:rPr>
        <w:t>：</w:t>
      </w:r>
    </w:p>
    <w:p w:rsidR="000979CC" w:rsidRPr="00336542" w:rsidRDefault="000979CC" w:rsidP="000979CC">
      <w:pPr>
        <w:widowControl/>
        <w:spacing w:line="560" w:lineRule="exact"/>
        <w:jc w:val="center"/>
        <w:textAlignment w:val="baseline"/>
        <w:rPr>
          <w:rStyle w:val="NormalCharacter"/>
          <w:rFonts w:ascii="方正小标宋简体" w:eastAsia="方正小标宋简体" w:hAnsi="方正小标宋简体" w:cs="方正小标宋简体"/>
          <w:b/>
          <w:bCs/>
          <w:sz w:val="36"/>
          <w:szCs w:val="36"/>
        </w:rPr>
      </w:pPr>
      <w:r w:rsidRPr="00336542">
        <w:rPr>
          <w:rStyle w:val="NormalCharacter"/>
          <w:rFonts w:ascii="方正小标宋简体" w:eastAsia="方正小标宋简体" w:hAnsi="方正小标宋简体" w:cs="方正小标宋简体" w:hint="eastAsia"/>
          <w:b/>
          <w:bCs/>
          <w:sz w:val="36"/>
          <w:szCs w:val="36"/>
        </w:rPr>
        <w:t>关于开展</w:t>
      </w:r>
      <w:r w:rsidRPr="00336542">
        <w:rPr>
          <w:rStyle w:val="NormalCharacter"/>
          <w:rFonts w:ascii="方正小标宋简体" w:eastAsia="方正小标宋简体" w:hAnsi="方正小标宋简体" w:cs="方正小标宋简体"/>
          <w:b/>
          <w:bCs/>
          <w:sz w:val="36"/>
          <w:szCs w:val="36"/>
        </w:rPr>
        <w:t>上海市</w:t>
      </w:r>
      <w:r w:rsidRPr="00336542">
        <w:rPr>
          <w:rStyle w:val="NormalCharacter"/>
          <w:rFonts w:ascii="方正小标宋简体" w:eastAsia="方正小标宋简体" w:hAnsi="方正小标宋简体" w:cs="方正小标宋简体" w:hint="eastAsia"/>
          <w:b/>
          <w:bCs/>
          <w:sz w:val="36"/>
          <w:szCs w:val="36"/>
        </w:rPr>
        <w:t>202</w:t>
      </w:r>
      <w:r w:rsidRPr="00336542">
        <w:rPr>
          <w:rStyle w:val="NormalCharacter"/>
          <w:rFonts w:ascii="方正小标宋简体" w:eastAsia="方正小标宋简体" w:hAnsi="方正小标宋简体" w:cs="方正小标宋简体"/>
          <w:b/>
          <w:bCs/>
          <w:sz w:val="36"/>
          <w:szCs w:val="36"/>
        </w:rPr>
        <w:t>2</w:t>
      </w:r>
      <w:r w:rsidRPr="00336542">
        <w:rPr>
          <w:rStyle w:val="NormalCharacter"/>
          <w:rFonts w:ascii="方正小标宋简体" w:eastAsia="方正小标宋简体" w:hAnsi="方正小标宋简体" w:cs="方正小标宋简体" w:hint="eastAsia"/>
          <w:b/>
          <w:bCs/>
          <w:sz w:val="36"/>
          <w:szCs w:val="36"/>
        </w:rPr>
        <w:t>年普通高中新课程新教材实施</w:t>
      </w:r>
    </w:p>
    <w:p w:rsidR="000979CC" w:rsidRPr="00336542" w:rsidRDefault="000979CC" w:rsidP="000979CC">
      <w:pPr>
        <w:widowControl/>
        <w:spacing w:line="560" w:lineRule="exact"/>
        <w:jc w:val="center"/>
        <w:textAlignment w:val="baseline"/>
        <w:rPr>
          <w:rStyle w:val="NormalCharacter"/>
          <w:rFonts w:ascii="方正小标宋简体" w:eastAsia="方正小标宋简体" w:hAnsi="方正小标宋简体" w:cs="方正小标宋简体"/>
          <w:b/>
          <w:bCs/>
          <w:sz w:val="36"/>
          <w:szCs w:val="36"/>
        </w:rPr>
      </w:pPr>
      <w:r w:rsidRPr="00336542">
        <w:rPr>
          <w:rStyle w:val="NormalCharacter"/>
          <w:rFonts w:ascii="方正小标宋简体" w:eastAsia="方正小标宋简体" w:hAnsi="方正小标宋简体" w:cs="方正小标宋简体" w:hint="eastAsia"/>
          <w:b/>
          <w:bCs/>
          <w:sz w:val="36"/>
          <w:szCs w:val="36"/>
        </w:rPr>
        <w:t>全员教师暑期线上培训的通知</w:t>
      </w:r>
    </w:p>
    <w:p w:rsidR="000979CC" w:rsidRDefault="000979CC" w:rsidP="000979CC">
      <w:pPr>
        <w:jc w:val="center"/>
        <w:rPr>
          <w:rFonts w:ascii="华文中宋" w:eastAsia="华文中宋" w:hAnsi="华文中宋"/>
          <w:b/>
          <w:sz w:val="36"/>
          <w:szCs w:val="36"/>
        </w:rPr>
      </w:pPr>
    </w:p>
    <w:p w:rsidR="000979CC" w:rsidRPr="009D6DED" w:rsidRDefault="000979CC" w:rsidP="000979CC">
      <w:pPr>
        <w:spacing w:line="520" w:lineRule="exact"/>
        <w:textAlignment w:val="baseline"/>
        <w:rPr>
          <w:rFonts w:ascii="仿宋_GB2312" w:eastAsia="仿宋_GB2312" w:hAnsi="华文中宋"/>
          <w:color w:val="000000" w:themeColor="text1"/>
          <w:sz w:val="30"/>
          <w:szCs w:val="30"/>
        </w:rPr>
      </w:pPr>
      <w:r w:rsidRPr="009D6DED">
        <w:rPr>
          <w:rFonts w:ascii="仿宋_GB2312" w:eastAsia="仿宋_GB2312" w:hAnsi="华文中宋" w:hint="eastAsia"/>
          <w:color w:val="000000" w:themeColor="text1"/>
          <w:sz w:val="30"/>
          <w:szCs w:val="30"/>
        </w:rPr>
        <w:t>各区教育局：</w:t>
      </w:r>
    </w:p>
    <w:p w:rsidR="000979CC" w:rsidRPr="009D6DED" w:rsidRDefault="000979CC" w:rsidP="000979CC">
      <w:pPr>
        <w:spacing w:line="520" w:lineRule="exact"/>
        <w:ind w:firstLine="585"/>
        <w:textAlignment w:val="baseline"/>
        <w:rPr>
          <w:rFonts w:ascii="仿宋_GB2312" w:eastAsia="仿宋_GB2312" w:hAnsi="仿宋" w:cs="宋体"/>
          <w:color w:val="000000" w:themeColor="text1"/>
          <w:sz w:val="30"/>
          <w:szCs w:val="30"/>
        </w:rPr>
      </w:pPr>
      <w:r w:rsidRPr="009D6DED">
        <w:rPr>
          <w:rFonts w:ascii="仿宋_GB2312" w:eastAsia="仿宋_GB2312" w:hAnsi="仿宋" w:cs="宋体" w:hint="eastAsia"/>
          <w:color w:val="000000" w:themeColor="text1"/>
          <w:sz w:val="30"/>
          <w:szCs w:val="30"/>
        </w:rPr>
        <w:t>为进一步做好上海市普通高中新课程新教材（以下简称“双新”）实施工作，2</w:t>
      </w:r>
      <w:r w:rsidRPr="009D6DED">
        <w:rPr>
          <w:rFonts w:ascii="仿宋_GB2312" w:eastAsia="仿宋_GB2312" w:hAnsi="仿宋" w:cs="宋体"/>
          <w:color w:val="000000" w:themeColor="text1"/>
          <w:sz w:val="30"/>
          <w:szCs w:val="30"/>
        </w:rPr>
        <w:t>022</w:t>
      </w:r>
      <w:r w:rsidRPr="009D6DED">
        <w:rPr>
          <w:rFonts w:ascii="仿宋_GB2312" w:eastAsia="仿宋_GB2312" w:hAnsi="仿宋" w:cs="宋体" w:hint="eastAsia"/>
          <w:color w:val="000000" w:themeColor="text1"/>
          <w:sz w:val="30"/>
          <w:szCs w:val="30"/>
        </w:rPr>
        <w:t>年将继续组织开展上海市普通高中新课程新教材实施全员教师暑期线上培训，含高一、高二年级数学、英语、物理、化学、生物学、地理、体育与健康、音乐、美术、艺术、信息技术、通用技术学科教师，以及高三年级数学、英语学科教师。现将有关事项通知如下：</w:t>
      </w:r>
    </w:p>
    <w:p w:rsidR="000979CC" w:rsidRDefault="000979CC" w:rsidP="000979CC">
      <w:pPr>
        <w:spacing w:line="520" w:lineRule="exact"/>
        <w:ind w:firstLine="585"/>
        <w:textAlignment w:val="baseline"/>
        <w:rPr>
          <w:rFonts w:ascii="黑体" w:eastAsia="黑体" w:hAnsi="黑体" w:cs="宋体"/>
          <w:sz w:val="30"/>
          <w:szCs w:val="30"/>
        </w:rPr>
      </w:pPr>
      <w:r>
        <w:rPr>
          <w:rFonts w:ascii="黑体" w:eastAsia="黑体" w:hAnsi="黑体" w:cs="宋体" w:hint="eastAsia"/>
          <w:sz w:val="30"/>
          <w:szCs w:val="30"/>
        </w:rPr>
        <w:t>一、培训目标</w:t>
      </w:r>
    </w:p>
    <w:p w:rsidR="000979CC" w:rsidRDefault="000979CC" w:rsidP="000979CC">
      <w:pPr>
        <w:pStyle w:val="Default"/>
        <w:spacing w:line="520" w:lineRule="exact"/>
        <w:ind w:firstLineChars="200" w:firstLine="600"/>
        <w:jc w:val="both"/>
        <w:textAlignment w:val="baseline"/>
        <w:rPr>
          <w:rFonts w:ascii="仿宋_GB2312" w:eastAsia="仿宋_GB2312" w:hAnsi="仿宋" w:cs="宋体"/>
          <w:sz w:val="30"/>
          <w:szCs w:val="30"/>
        </w:rPr>
      </w:pPr>
      <w:r>
        <w:rPr>
          <w:rFonts w:ascii="仿宋_GB2312" w:eastAsia="仿宋_GB2312" w:hAnsi="仿宋" w:cs="宋体" w:hint="eastAsia"/>
          <w:sz w:val="30"/>
          <w:szCs w:val="30"/>
        </w:rPr>
        <w:t>把握国家新课程方案与学科课程标准，了解各学科新教材的编写理念、特点与主要变化，把握新课标指导下的学科教学要求，探索新课程标准下的学科教学方法，切实将“双新”理念转化为教育教学实践。</w:t>
      </w:r>
    </w:p>
    <w:p w:rsidR="000979CC" w:rsidRDefault="000979CC" w:rsidP="000979CC">
      <w:pPr>
        <w:spacing w:line="520" w:lineRule="exact"/>
        <w:ind w:firstLine="585"/>
        <w:textAlignment w:val="baseline"/>
        <w:rPr>
          <w:rFonts w:ascii="黑体" w:eastAsia="黑体" w:hAnsi="黑体" w:cs="宋体"/>
          <w:sz w:val="30"/>
          <w:szCs w:val="30"/>
        </w:rPr>
      </w:pPr>
      <w:r>
        <w:rPr>
          <w:rFonts w:ascii="黑体" w:eastAsia="黑体" w:hAnsi="黑体" w:cs="宋体" w:hint="eastAsia"/>
          <w:sz w:val="30"/>
          <w:szCs w:val="30"/>
        </w:rPr>
        <w:t>二、培训原则</w:t>
      </w:r>
    </w:p>
    <w:p w:rsidR="000979CC" w:rsidRDefault="000979CC" w:rsidP="000979CC">
      <w:pPr>
        <w:spacing w:line="520" w:lineRule="exact"/>
        <w:ind w:firstLineChars="200" w:firstLine="600"/>
        <w:textAlignment w:val="baseline"/>
        <w:rPr>
          <w:rFonts w:ascii="黑体" w:eastAsia="黑体" w:hAnsi="黑体" w:cs="宋体"/>
          <w:sz w:val="30"/>
          <w:szCs w:val="30"/>
        </w:rPr>
      </w:pPr>
      <w:r>
        <w:rPr>
          <w:rFonts w:ascii="仿宋_GB2312" w:eastAsia="仿宋_GB2312" w:hAnsi="仿宋" w:cs="宋体" w:hint="eastAsia"/>
          <w:kern w:val="0"/>
          <w:sz w:val="30"/>
          <w:szCs w:val="30"/>
        </w:rPr>
        <w:t>在学懂悟透新课程新教材理念和精神的基础上，此次培训将遵循实战实效原则、研训一体原则、分层分类原则、资源生成原则、动态调整原则。</w:t>
      </w:r>
    </w:p>
    <w:p w:rsidR="000979CC" w:rsidRDefault="000979CC" w:rsidP="000979CC">
      <w:pPr>
        <w:spacing w:line="520" w:lineRule="exact"/>
        <w:ind w:firstLine="585"/>
        <w:textAlignment w:val="baseline"/>
        <w:rPr>
          <w:rFonts w:ascii="黑体" w:eastAsia="黑体" w:hAnsi="黑体" w:cs="宋体"/>
          <w:sz w:val="30"/>
          <w:szCs w:val="30"/>
        </w:rPr>
      </w:pPr>
      <w:r>
        <w:rPr>
          <w:rFonts w:ascii="黑体" w:eastAsia="黑体" w:hAnsi="黑体" w:cs="宋体" w:hint="eastAsia"/>
          <w:sz w:val="30"/>
          <w:szCs w:val="30"/>
        </w:rPr>
        <w:t>三、培训内容</w:t>
      </w:r>
    </w:p>
    <w:p w:rsidR="000979CC" w:rsidRDefault="000979CC" w:rsidP="000979CC">
      <w:pPr>
        <w:pStyle w:val="Default"/>
        <w:spacing w:line="520" w:lineRule="exact"/>
        <w:ind w:firstLineChars="200" w:firstLine="600"/>
        <w:jc w:val="both"/>
        <w:textAlignment w:val="baseline"/>
        <w:rPr>
          <w:rFonts w:ascii="仿宋_GB2312" w:eastAsia="仿宋_GB2312" w:hAnsi="仿宋" w:cs="宋体"/>
          <w:sz w:val="30"/>
          <w:szCs w:val="30"/>
        </w:rPr>
      </w:pPr>
      <w:r>
        <w:rPr>
          <w:rFonts w:ascii="仿宋_GB2312" w:eastAsia="仿宋_GB2312" w:hAnsi="仿宋" w:cs="宋体" w:hint="eastAsia"/>
          <w:sz w:val="30"/>
          <w:szCs w:val="30"/>
        </w:rPr>
        <w:t>依据新课程方案与学科新课标，围绕学科核心素养，依据各学科课程标准，解读和分析新教材编写总体思路和结构框架；结合案例进行教材单元教学设计分析与分享。</w:t>
      </w:r>
    </w:p>
    <w:p w:rsidR="000979CC" w:rsidRDefault="000979CC" w:rsidP="000979CC">
      <w:pPr>
        <w:spacing w:line="520" w:lineRule="exact"/>
        <w:ind w:firstLine="585"/>
        <w:textAlignment w:val="baseline"/>
        <w:rPr>
          <w:rFonts w:ascii="黑体" w:eastAsia="黑体" w:hAnsi="黑体" w:cs="宋体"/>
          <w:sz w:val="30"/>
          <w:szCs w:val="30"/>
        </w:rPr>
      </w:pPr>
      <w:r>
        <w:rPr>
          <w:rFonts w:ascii="黑体" w:eastAsia="黑体" w:hAnsi="黑体" w:cs="宋体" w:hint="eastAsia"/>
          <w:sz w:val="30"/>
          <w:szCs w:val="30"/>
        </w:rPr>
        <w:t>四、培训安排</w:t>
      </w:r>
    </w:p>
    <w:p w:rsidR="000979CC" w:rsidRPr="00336542" w:rsidRDefault="000979CC" w:rsidP="000979CC">
      <w:pPr>
        <w:spacing w:line="520" w:lineRule="exact"/>
        <w:ind w:firstLine="585"/>
        <w:textAlignment w:val="baseline"/>
        <w:rPr>
          <w:rFonts w:ascii="仿宋_GB2312" w:eastAsia="仿宋_GB2312" w:hAnsi="仿宋"/>
          <w:b/>
          <w:color w:val="000000"/>
          <w:sz w:val="30"/>
          <w:szCs w:val="30"/>
        </w:rPr>
      </w:pPr>
      <w:r w:rsidRPr="00336542">
        <w:rPr>
          <w:rFonts w:ascii="仿宋_GB2312" w:eastAsia="仿宋_GB2312" w:hAnsi="仿宋" w:cs="宋体" w:hint="eastAsia"/>
          <w:b/>
          <w:color w:val="000000"/>
          <w:kern w:val="0"/>
          <w:sz w:val="30"/>
          <w:szCs w:val="30"/>
        </w:rPr>
        <w:t>（一）</w:t>
      </w:r>
      <w:r w:rsidRPr="00336542">
        <w:rPr>
          <w:rFonts w:ascii="仿宋_GB2312" w:eastAsia="仿宋_GB2312" w:hAnsi="仿宋" w:hint="eastAsia"/>
          <w:b/>
          <w:color w:val="000000"/>
          <w:sz w:val="30"/>
          <w:szCs w:val="30"/>
        </w:rPr>
        <w:t>线上学习安排：</w:t>
      </w:r>
    </w:p>
    <w:p w:rsidR="000979CC" w:rsidRPr="006A562F" w:rsidRDefault="000979CC" w:rsidP="000979CC">
      <w:pPr>
        <w:spacing w:line="520" w:lineRule="exact"/>
        <w:ind w:firstLineChars="200" w:firstLine="600"/>
        <w:textAlignment w:val="baseline"/>
        <w:rPr>
          <w:rFonts w:ascii="仿宋_GB2312" w:eastAsia="仿宋_GB2312" w:hAnsi="仿宋"/>
          <w:color w:val="000000"/>
          <w:sz w:val="30"/>
          <w:szCs w:val="30"/>
        </w:rPr>
      </w:pPr>
      <w:r w:rsidRPr="00A9240F">
        <w:rPr>
          <w:rFonts w:ascii="仿宋_GB2312" w:eastAsia="仿宋_GB2312" w:hAnsi="仿宋" w:hint="eastAsia"/>
          <w:color w:val="000000"/>
          <w:sz w:val="30"/>
          <w:szCs w:val="30"/>
        </w:rPr>
        <w:t>2022年</w:t>
      </w:r>
      <w:r>
        <w:rPr>
          <w:rFonts w:ascii="仿宋_GB2312" w:eastAsia="仿宋_GB2312" w:hAnsi="仿宋"/>
          <w:color w:val="000000"/>
          <w:sz w:val="30"/>
          <w:szCs w:val="30"/>
        </w:rPr>
        <w:t>8</w:t>
      </w:r>
      <w:r>
        <w:rPr>
          <w:rFonts w:ascii="仿宋_GB2312" w:eastAsia="仿宋_GB2312" w:hAnsi="仿宋" w:hint="eastAsia"/>
          <w:color w:val="000000"/>
          <w:sz w:val="30"/>
          <w:szCs w:val="30"/>
        </w:rPr>
        <w:t>月</w:t>
      </w:r>
      <w:r>
        <w:rPr>
          <w:rFonts w:ascii="仿宋_GB2312" w:eastAsia="仿宋_GB2312" w:hAnsi="仿宋"/>
          <w:color w:val="000000"/>
          <w:sz w:val="30"/>
          <w:szCs w:val="30"/>
        </w:rPr>
        <w:t>8</w:t>
      </w:r>
      <w:r>
        <w:rPr>
          <w:rFonts w:ascii="仿宋_GB2312" w:eastAsia="仿宋_GB2312" w:hAnsi="仿宋" w:hint="eastAsia"/>
          <w:color w:val="000000"/>
          <w:sz w:val="30"/>
          <w:szCs w:val="30"/>
        </w:rPr>
        <w:t>日</w:t>
      </w:r>
      <w:r w:rsidRPr="00A9240F">
        <w:rPr>
          <w:rFonts w:ascii="仿宋_GB2312" w:eastAsia="仿宋_GB2312" w:hAnsi="仿宋" w:hint="eastAsia"/>
          <w:color w:val="000000"/>
          <w:sz w:val="30"/>
          <w:szCs w:val="30"/>
        </w:rPr>
        <w:t>-</w:t>
      </w:r>
      <w:r>
        <w:rPr>
          <w:rFonts w:ascii="仿宋_GB2312" w:eastAsia="仿宋_GB2312" w:hAnsi="仿宋"/>
          <w:color w:val="000000"/>
          <w:sz w:val="30"/>
          <w:szCs w:val="30"/>
        </w:rPr>
        <w:t>8</w:t>
      </w:r>
      <w:r w:rsidRPr="00A9240F">
        <w:rPr>
          <w:rFonts w:ascii="仿宋_GB2312" w:eastAsia="仿宋_GB2312" w:hAnsi="仿宋" w:hint="eastAsia"/>
          <w:color w:val="000000"/>
          <w:sz w:val="30"/>
          <w:szCs w:val="30"/>
        </w:rPr>
        <w:t>月</w:t>
      </w:r>
      <w:r>
        <w:rPr>
          <w:rFonts w:ascii="仿宋_GB2312" w:eastAsia="仿宋_GB2312" w:hAnsi="仿宋" w:hint="eastAsia"/>
          <w:color w:val="000000"/>
          <w:sz w:val="30"/>
          <w:szCs w:val="30"/>
        </w:rPr>
        <w:t>3</w:t>
      </w:r>
      <w:r>
        <w:rPr>
          <w:rFonts w:ascii="仿宋_GB2312" w:eastAsia="仿宋_GB2312" w:hAnsi="仿宋"/>
          <w:color w:val="000000"/>
          <w:sz w:val="30"/>
          <w:szCs w:val="30"/>
        </w:rPr>
        <w:t>1</w:t>
      </w:r>
      <w:r>
        <w:rPr>
          <w:rFonts w:ascii="仿宋_GB2312" w:eastAsia="仿宋_GB2312" w:hAnsi="仿宋" w:hint="eastAsia"/>
          <w:color w:val="000000"/>
          <w:sz w:val="30"/>
          <w:szCs w:val="30"/>
        </w:rPr>
        <w:t>日，</w:t>
      </w:r>
      <w:r w:rsidRPr="00A9240F">
        <w:rPr>
          <w:rFonts w:ascii="仿宋_GB2312" w:eastAsia="仿宋_GB2312" w:hAnsi="仿宋" w:cs="宋体" w:hint="eastAsia"/>
          <w:color w:val="000000"/>
          <w:kern w:val="0"/>
          <w:sz w:val="30"/>
          <w:szCs w:val="30"/>
        </w:rPr>
        <w:t>教师登录线上平台自学自研，</w:t>
      </w:r>
      <w:r>
        <w:rPr>
          <w:rFonts w:ascii="仿宋_GB2312" w:eastAsia="仿宋_GB2312" w:hAnsi="仿宋" w:cs="宋体" w:hint="eastAsia"/>
          <w:color w:val="000000"/>
          <w:kern w:val="0"/>
          <w:sz w:val="30"/>
          <w:szCs w:val="30"/>
        </w:rPr>
        <w:t>并</w:t>
      </w:r>
      <w:r w:rsidRPr="00A9240F">
        <w:rPr>
          <w:rFonts w:ascii="仿宋_GB2312" w:eastAsia="仿宋_GB2312" w:hAnsi="仿宋" w:cs="宋体" w:hint="eastAsia"/>
          <w:color w:val="000000"/>
          <w:kern w:val="0"/>
          <w:sz w:val="30"/>
          <w:szCs w:val="30"/>
        </w:rPr>
        <w:t>认真完成线上培训测试题；9月30日前</w:t>
      </w:r>
      <w:r>
        <w:rPr>
          <w:rFonts w:ascii="仿宋_GB2312" w:eastAsia="仿宋_GB2312" w:hAnsi="仿宋" w:cs="宋体" w:hint="eastAsia"/>
          <w:color w:val="000000"/>
          <w:kern w:val="0"/>
          <w:sz w:val="30"/>
          <w:szCs w:val="30"/>
        </w:rPr>
        <w:t>以</w:t>
      </w:r>
      <w:r w:rsidRPr="00BF3A1A">
        <w:rPr>
          <w:rFonts w:ascii="仿宋_GB2312" w:eastAsia="仿宋_GB2312" w:hAnsi="仿宋" w:cs="宋体" w:hint="eastAsia"/>
          <w:color w:val="000000"/>
          <w:kern w:val="0"/>
          <w:sz w:val="30"/>
          <w:szCs w:val="30"/>
        </w:rPr>
        <w:t>学校各年级各学科备课组</w:t>
      </w:r>
      <w:r>
        <w:rPr>
          <w:rFonts w:ascii="仿宋_GB2312" w:eastAsia="仿宋_GB2312" w:hAnsi="仿宋" w:cs="宋体" w:hint="eastAsia"/>
          <w:color w:val="000000"/>
          <w:kern w:val="0"/>
          <w:sz w:val="30"/>
          <w:szCs w:val="30"/>
        </w:rPr>
        <w:t>为单位</w:t>
      </w:r>
      <w:r w:rsidRPr="00A9240F">
        <w:rPr>
          <w:rFonts w:ascii="仿宋_GB2312" w:eastAsia="仿宋_GB2312" w:hAnsi="仿宋" w:cs="宋体" w:hint="eastAsia"/>
          <w:color w:val="000000"/>
          <w:kern w:val="0"/>
          <w:sz w:val="30"/>
          <w:szCs w:val="30"/>
        </w:rPr>
        <w:t>提交学科单元教学设计</w:t>
      </w:r>
      <w:r>
        <w:rPr>
          <w:rFonts w:ascii="仿宋_GB2312" w:eastAsia="仿宋_GB2312" w:hAnsi="仿宋" w:cs="宋体" w:hint="eastAsia"/>
          <w:color w:val="000000"/>
          <w:kern w:val="0"/>
          <w:sz w:val="30"/>
          <w:szCs w:val="30"/>
        </w:rPr>
        <w:t>或教学实践案例</w:t>
      </w:r>
      <w:r w:rsidRPr="00A9240F">
        <w:rPr>
          <w:rFonts w:ascii="仿宋_GB2312" w:eastAsia="仿宋_GB2312" w:hAnsi="仿宋" w:cs="宋体" w:hint="eastAsia"/>
          <w:color w:val="000000"/>
          <w:kern w:val="0"/>
          <w:sz w:val="30"/>
          <w:szCs w:val="30"/>
        </w:rPr>
        <w:t>至指定邮箱。</w:t>
      </w:r>
    </w:p>
    <w:p w:rsidR="000979CC" w:rsidRPr="00A9240F" w:rsidRDefault="000979CC" w:rsidP="000979CC">
      <w:pPr>
        <w:spacing w:line="520" w:lineRule="exact"/>
        <w:ind w:firstLine="585"/>
        <w:textAlignment w:val="baseline"/>
        <w:rPr>
          <w:rFonts w:ascii="仿宋_GB2312" w:eastAsia="仿宋_GB2312" w:hAnsi="仿宋" w:cs="宋体"/>
          <w:color w:val="000000"/>
          <w:kern w:val="0"/>
          <w:sz w:val="30"/>
          <w:szCs w:val="30"/>
        </w:rPr>
      </w:pPr>
      <w:r w:rsidRPr="00A9240F">
        <w:rPr>
          <w:rFonts w:ascii="仿宋_GB2312" w:eastAsia="仿宋_GB2312" w:hAnsi="仿宋" w:cs="宋体" w:hint="eastAsia"/>
          <w:color w:val="000000"/>
          <w:kern w:val="0"/>
          <w:sz w:val="30"/>
          <w:szCs w:val="30"/>
        </w:rPr>
        <w:t>（培训作业要求详见“五、培训考核”。各学科线上培训课程安排详见附件1，具体内容如有变化，以实际情况为准）</w:t>
      </w:r>
    </w:p>
    <w:p w:rsidR="000979CC" w:rsidRPr="00336542" w:rsidRDefault="000979CC" w:rsidP="000979CC">
      <w:pPr>
        <w:spacing w:line="520" w:lineRule="exact"/>
        <w:ind w:firstLine="585"/>
        <w:textAlignment w:val="baseline"/>
        <w:rPr>
          <w:rFonts w:ascii="仿宋_GB2312" w:eastAsia="仿宋_GB2312" w:hAnsi="仿宋"/>
          <w:b/>
          <w:sz w:val="30"/>
          <w:szCs w:val="30"/>
        </w:rPr>
      </w:pPr>
      <w:r w:rsidRPr="00336542">
        <w:rPr>
          <w:rFonts w:ascii="仿宋_GB2312" w:eastAsia="仿宋_GB2312" w:hAnsi="仿宋" w:cs="宋体" w:hint="eastAsia"/>
          <w:b/>
          <w:sz w:val="30"/>
          <w:szCs w:val="30"/>
        </w:rPr>
        <w:t>（二）</w:t>
      </w:r>
      <w:r w:rsidRPr="00336542">
        <w:rPr>
          <w:rFonts w:ascii="仿宋_GB2312" w:eastAsia="仿宋_GB2312" w:hAnsi="仿宋" w:hint="eastAsia"/>
          <w:b/>
          <w:sz w:val="30"/>
          <w:szCs w:val="30"/>
        </w:rPr>
        <w:t>区级研训活动安排：</w:t>
      </w:r>
    </w:p>
    <w:p w:rsidR="000979CC" w:rsidRDefault="000979CC" w:rsidP="000979CC">
      <w:pPr>
        <w:spacing w:line="520" w:lineRule="exact"/>
        <w:ind w:firstLineChars="200" w:firstLine="600"/>
        <w:textAlignment w:val="baseline"/>
        <w:rPr>
          <w:rFonts w:ascii="仿宋_GB2312" w:eastAsia="仿宋_GB2312" w:hAnsi="仿宋" w:cs="宋体"/>
          <w:sz w:val="30"/>
          <w:szCs w:val="30"/>
        </w:rPr>
      </w:pPr>
      <w:r w:rsidRPr="00A9240F">
        <w:rPr>
          <w:rFonts w:ascii="仿宋_GB2312" w:eastAsia="仿宋_GB2312" w:hAnsi="仿宋" w:cs="宋体" w:hint="eastAsia"/>
          <w:sz w:val="30"/>
          <w:szCs w:val="30"/>
        </w:rPr>
        <w:t>2022年9</w:t>
      </w:r>
      <w:r>
        <w:rPr>
          <w:rFonts w:ascii="仿宋_GB2312" w:eastAsia="仿宋_GB2312" w:hAnsi="仿宋" w:cs="宋体" w:hint="eastAsia"/>
          <w:sz w:val="30"/>
          <w:szCs w:val="30"/>
        </w:rPr>
        <w:t>月1日</w:t>
      </w:r>
      <w:r w:rsidRPr="00A9240F">
        <w:rPr>
          <w:rFonts w:ascii="仿宋_GB2312" w:eastAsia="仿宋_GB2312" w:hAnsi="仿宋" w:cs="宋体" w:hint="eastAsia"/>
          <w:sz w:val="30"/>
          <w:szCs w:val="30"/>
        </w:rPr>
        <w:t>-10月</w:t>
      </w:r>
      <w:r>
        <w:rPr>
          <w:rFonts w:ascii="仿宋_GB2312" w:eastAsia="仿宋_GB2312" w:hAnsi="仿宋" w:cs="宋体" w:hint="eastAsia"/>
          <w:sz w:val="30"/>
          <w:szCs w:val="30"/>
        </w:rPr>
        <w:t>3</w:t>
      </w:r>
      <w:r>
        <w:rPr>
          <w:rFonts w:ascii="仿宋_GB2312" w:eastAsia="仿宋_GB2312" w:hAnsi="仿宋" w:cs="宋体"/>
          <w:sz w:val="30"/>
          <w:szCs w:val="30"/>
        </w:rPr>
        <w:t>1</w:t>
      </w:r>
      <w:r>
        <w:rPr>
          <w:rFonts w:ascii="仿宋_GB2312" w:eastAsia="仿宋_GB2312" w:hAnsi="仿宋" w:cs="宋体" w:hint="eastAsia"/>
          <w:sz w:val="30"/>
          <w:szCs w:val="30"/>
        </w:rPr>
        <w:t>日</w:t>
      </w:r>
      <w:r w:rsidRPr="00A9240F">
        <w:rPr>
          <w:rFonts w:ascii="仿宋_GB2312" w:eastAsia="仿宋_GB2312" w:hAnsi="仿宋" w:cs="宋体" w:hint="eastAsia"/>
          <w:sz w:val="30"/>
          <w:szCs w:val="30"/>
        </w:rPr>
        <w:t>，各区结合培训作业及各区实际情况，组织区级研训活动</w:t>
      </w:r>
      <w:r>
        <w:rPr>
          <w:rFonts w:ascii="仿宋_GB2312" w:eastAsia="仿宋_GB2312" w:hAnsi="仿宋" w:cs="宋体" w:hint="eastAsia"/>
          <w:sz w:val="30"/>
          <w:szCs w:val="30"/>
        </w:rPr>
        <w:t>。</w:t>
      </w:r>
    </w:p>
    <w:p w:rsidR="000979CC" w:rsidRPr="00336542" w:rsidRDefault="000979CC" w:rsidP="000979CC">
      <w:pPr>
        <w:spacing w:line="520" w:lineRule="exact"/>
        <w:ind w:firstLine="585"/>
        <w:textAlignment w:val="baseline"/>
        <w:rPr>
          <w:rFonts w:ascii="仿宋_GB2312" w:eastAsia="仿宋_GB2312" w:hAnsi="仿宋" w:cs="宋体"/>
          <w:b/>
          <w:sz w:val="30"/>
          <w:szCs w:val="30"/>
        </w:rPr>
      </w:pPr>
      <w:r w:rsidRPr="00336542">
        <w:rPr>
          <w:rFonts w:ascii="仿宋_GB2312" w:eastAsia="仿宋_GB2312" w:hAnsi="仿宋" w:cs="宋体" w:hint="eastAsia"/>
          <w:b/>
          <w:sz w:val="30"/>
          <w:szCs w:val="30"/>
        </w:rPr>
        <w:t>（三）培训对象</w:t>
      </w:r>
    </w:p>
    <w:p w:rsidR="000979CC" w:rsidRPr="0045111A" w:rsidRDefault="000979CC" w:rsidP="000979CC">
      <w:pPr>
        <w:spacing w:line="520" w:lineRule="exact"/>
        <w:ind w:firstLine="585"/>
        <w:textAlignment w:val="baseline"/>
        <w:rPr>
          <w:rFonts w:ascii="仿宋_GB2312" w:eastAsia="仿宋_GB2312" w:hAnsi="仿宋" w:cs="宋体"/>
          <w:sz w:val="30"/>
          <w:szCs w:val="30"/>
        </w:rPr>
      </w:pPr>
      <w:r w:rsidRPr="0045111A">
        <w:rPr>
          <w:rFonts w:ascii="仿宋_GB2312" w:eastAsia="仿宋_GB2312" w:hAnsi="仿宋" w:cs="宋体" w:hint="eastAsia"/>
          <w:sz w:val="30"/>
          <w:szCs w:val="30"/>
        </w:rPr>
        <w:t>1.各区2022年秋季新学期执教高一、高二年级相关学科全体教师。（含数学、英语、物理、化学、生物学、地理、体育与健康、音乐、美术、艺术、信息技术、通用技术</w:t>
      </w:r>
      <w:r>
        <w:rPr>
          <w:rFonts w:ascii="仿宋_GB2312" w:eastAsia="仿宋_GB2312" w:hAnsi="仿宋" w:cs="宋体" w:hint="eastAsia"/>
          <w:sz w:val="30"/>
          <w:szCs w:val="30"/>
        </w:rPr>
        <w:t>，共</w:t>
      </w:r>
      <w:r w:rsidRPr="0045111A">
        <w:rPr>
          <w:rFonts w:ascii="仿宋_GB2312" w:eastAsia="仿宋_GB2312" w:hAnsi="仿宋" w:cs="宋体" w:hint="eastAsia"/>
          <w:sz w:val="30"/>
          <w:szCs w:val="30"/>
        </w:rPr>
        <w:t>12门学科）</w:t>
      </w:r>
    </w:p>
    <w:p w:rsidR="000979CC" w:rsidRPr="0045111A" w:rsidRDefault="000979CC" w:rsidP="000979CC">
      <w:pPr>
        <w:spacing w:line="520" w:lineRule="exact"/>
        <w:ind w:firstLine="585"/>
        <w:textAlignment w:val="baseline"/>
        <w:rPr>
          <w:rFonts w:ascii="仿宋_GB2312" w:eastAsia="仿宋_GB2312" w:hAnsi="仿宋" w:cs="宋体"/>
          <w:sz w:val="30"/>
          <w:szCs w:val="30"/>
        </w:rPr>
      </w:pPr>
      <w:r w:rsidRPr="0045111A">
        <w:rPr>
          <w:rFonts w:ascii="仿宋_GB2312" w:eastAsia="仿宋_GB2312" w:hAnsi="仿宋" w:cs="宋体" w:hint="eastAsia"/>
          <w:sz w:val="30"/>
          <w:szCs w:val="30"/>
        </w:rPr>
        <w:t>2.各区2022年秋季新学期执教高三年级数学及英语学科全体教师。</w:t>
      </w:r>
    </w:p>
    <w:p w:rsidR="000979CC" w:rsidRPr="0045111A" w:rsidRDefault="000979CC" w:rsidP="000979CC">
      <w:pPr>
        <w:spacing w:line="520" w:lineRule="exact"/>
        <w:ind w:firstLine="585"/>
        <w:textAlignment w:val="baseline"/>
        <w:rPr>
          <w:rFonts w:ascii="仿宋_GB2312" w:eastAsia="仿宋_GB2312" w:hAnsi="仿宋" w:cs="宋体"/>
          <w:sz w:val="30"/>
          <w:szCs w:val="30"/>
        </w:rPr>
      </w:pPr>
      <w:r w:rsidRPr="0045111A">
        <w:rPr>
          <w:rFonts w:ascii="仿宋_GB2312" w:eastAsia="仿宋_GB2312" w:hAnsi="仿宋" w:cs="宋体" w:hint="eastAsia"/>
          <w:sz w:val="30"/>
          <w:szCs w:val="30"/>
        </w:rPr>
        <w:t>3.市、区高中各相关学科（12门）教研员。</w:t>
      </w:r>
    </w:p>
    <w:p w:rsidR="000979CC" w:rsidRPr="00336542" w:rsidRDefault="000979CC" w:rsidP="000979CC">
      <w:pPr>
        <w:spacing w:line="520" w:lineRule="exact"/>
        <w:ind w:firstLine="585"/>
        <w:textAlignment w:val="baseline"/>
        <w:rPr>
          <w:rFonts w:ascii="仿宋_GB2312" w:eastAsia="仿宋_GB2312" w:hAnsi="仿宋" w:cs="宋体"/>
          <w:b/>
          <w:sz w:val="30"/>
          <w:szCs w:val="30"/>
        </w:rPr>
      </w:pPr>
      <w:r w:rsidRPr="00336542">
        <w:rPr>
          <w:rFonts w:ascii="仿宋_GB2312" w:eastAsia="仿宋_GB2312" w:hAnsi="仿宋" w:cs="宋体" w:hint="eastAsia"/>
          <w:b/>
          <w:sz w:val="30"/>
          <w:szCs w:val="30"/>
        </w:rPr>
        <w:t>（四）培训方式</w:t>
      </w:r>
    </w:p>
    <w:p w:rsidR="000979CC" w:rsidRDefault="000979CC" w:rsidP="000979CC">
      <w:pPr>
        <w:spacing w:line="520" w:lineRule="exact"/>
        <w:ind w:firstLineChars="200" w:firstLine="600"/>
        <w:rPr>
          <w:rFonts w:ascii="仿宋_GB2312" w:eastAsia="仿宋_GB2312" w:hAnsi="华文中宋"/>
          <w:sz w:val="30"/>
          <w:szCs w:val="30"/>
        </w:rPr>
      </w:pPr>
      <w:r>
        <w:rPr>
          <w:rFonts w:ascii="仿宋_GB2312" w:eastAsia="仿宋_GB2312" w:hAnsi="华文中宋" w:hint="eastAsia"/>
          <w:sz w:val="30"/>
          <w:szCs w:val="30"/>
        </w:rPr>
        <w:t>此次培训采取网络视频学习的培训方式。</w:t>
      </w:r>
    </w:p>
    <w:p w:rsidR="000979CC" w:rsidRPr="009D6DED" w:rsidRDefault="000979CC" w:rsidP="000979CC">
      <w:pPr>
        <w:spacing w:line="520" w:lineRule="exact"/>
        <w:ind w:firstLineChars="200" w:firstLine="600"/>
        <w:rPr>
          <w:rFonts w:ascii="仿宋_GB2312" w:eastAsia="仿宋_GB2312" w:hAnsi="仿宋"/>
          <w:sz w:val="30"/>
          <w:szCs w:val="30"/>
        </w:rPr>
      </w:pPr>
      <w:r>
        <w:rPr>
          <w:rFonts w:ascii="仿宋_GB2312" w:eastAsia="仿宋_GB2312" w:hAnsi="仿宋" w:hint="eastAsia"/>
          <w:sz w:val="30"/>
          <w:szCs w:val="30"/>
        </w:rPr>
        <w:t>本次</w:t>
      </w:r>
      <w:r w:rsidRPr="009D6DED">
        <w:rPr>
          <w:rFonts w:ascii="仿宋_GB2312" w:eastAsia="仿宋_GB2312" w:hAnsi="仿宋" w:hint="eastAsia"/>
          <w:sz w:val="30"/>
          <w:szCs w:val="30"/>
        </w:rPr>
        <w:t>培训报名</w:t>
      </w:r>
      <w:r>
        <w:rPr>
          <w:rFonts w:ascii="仿宋_GB2312" w:eastAsia="仿宋_GB2312" w:hAnsi="仿宋" w:hint="eastAsia"/>
          <w:sz w:val="30"/>
          <w:szCs w:val="30"/>
        </w:rPr>
        <w:t>和学习的平台</w:t>
      </w:r>
      <w:r w:rsidRPr="009D6DED">
        <w:rPr>
          <w:rFonts w:ascii="仿宋_GB2312" w:eastAsia="仿宋_GB2312" w:hAnsi="仿宋" w:hint="eastAsia"/>
          <w:sz w:val="30"/>
          <w:szCs w:val="30"/>
        </w:rPr>
        <w:t>网址为</w:t>
      </w:r>
      <w:r w:rsidRPr="009D6DED">
        <w:rPr>
          <w:rFonts w:ascii="仿宋" w:eastAsia="仿宋" w:hAnsi="仿宋" w:cs="微软雅黑" w:hint="eastAsia"/>
          <w:bCs/>
          <w:color w:val="000000" w:themeColor="text1"/>
          <w:sz w:val="30"/>
          <w:szCs w:val="30"/>
        </w:rPr>
        <w:t>https://jsgl.shec.edu.cn</w:t>
      </w:r>
      <w:r w:rsidRPr="009D6DED">
        <w:rPr>
          <w:rFonts w:ascii="仿宋_GB2312" w:eastAsia="仿宋_GB2312" w:hAnsi="仿宋" w:hint="eastAsia"/>
          <w:sz w:val="30"/>
          <w:szCs w:val="30"/>
        </w:rPr>
        <w:t>（上海教师教育管理平台），平台操作说明详见附件2。</w:t>
      </w:r>
    </w:p>
    <w:p w:rsidR="000979CC" w:rsidRPr="000979CC" w:rsidRDefault="000979CC" w:rsidP="000979CC">
      <w:pPr>
        <w:spacing w:line="520" w:lineRule="exact"/>
        <w:ind w:firstLineChars="100" w:firstLine="300"/>
        <w:rPr>
          <w:rFonts w:ascii="仿宋_GB2312" w:eastAsia="仿宋_GB2312" w:hAnsi="仿宋"/>
          <w:color w:val="FF0000"/>
          <w:sz w:val="30"/>
          <w:szCs w:val="30"/>
        </w:rPr>
      </w:pPr>
      <w:r w:rsidRPr="000979CC">
        <w:rPr>
          <w:rFonts w:ascii="仿宋_GB2312" w:eastAsia="仿宋_GB2312" w:hAnsi="仿宋" w:hint="eastAsia"/>
          <w:color w:val="FF0000"/>
          <w:sz w:val="30"/>
          <w:szCs w:val="30"/>
          <w:highlight w:val="yellow"/>
        </w:rPr>
        <w:t>（注：培训报名前请</w:t>
      </w:r>
      <w:r w:rsidRPr="000979CC">
        <w:rPr>
          <w:rFonts w:ascii="仿宋" w:eastAsia="仿宋" w:hAnsi="仿宋"/>
          <w:color w:val="FF0000"/>
          <w:sz w:val="30"/>
          <w:szCs w:val="30"/>
          <w:highlight w:val="yellow"/>
        </w:rPr>
        <w:t>先</w:t>
      </w:r>
      <w:r w:rsidRPr="000979CC">
        <w:rPr>
          <w:rFonts w:ascii="仿宋" w:eastAsia="仿宋" w:hAnsi="仿宋" w:hint="eastAsia"/>
          <w:color w:val="FF0000"/>
          <w:sz w:val="30"/>
          <w:szCs w:val="30"/>
          <w:highlight w:val="yellow"/>
        </w:rPr>
        <w:t>登录</w:t>
      </w:r>
      <w:r w:rsidRPr="000979CC">
        <w:rPr>
          <w:rFonts w:ascii="仿宋" w:eastAsia="仿宋" w:hAnsi="仿宋"/>
          <w:color w:val="FF0000"/>
          <w:sz w:val="30"/>
          <w:szCs w:val="30"/>
          <w:highlight w:val="yellow"/>
        </w:rPr>
        <w:t>全国教师管理信息系统</w:t>
      </w:r>
      <w:r w:rsidRPr="000979CC">
        <w:rPr>
          <w:rFonts w:ascii="仿宋" w:eastAsia="仿宋" w:hAnsi="仿宋" w:hint="eastAsia"/>
          <w:color w:val="FF0000"/>
          <w:sz w:val="30"/>
          <w:szCs w:val="30"/>
          <w:highlight w:val="yellow"/>
        </w:rPr>
        <w:t>查看、填报或修改个人信息，</w:t>
      </w:r>
      <w:r w:rsidRPr="000979CC">
        <w:rPr>
          <w:rFonts w:ascii="仿宋_GB2312" w:eastAsia="仿宋_GB2312" w:hAnsi="仿宋" w:hint="eastAsia"/>
          <w:color w:val="FF0000"/>
          <w:sz w:val="30"/>
          <w:szCs w:val="30"/>
          <w:highlight w:val="yellow"/>
        </w:rPr>
        <w:t>详见附件2</w:t>
      </w:r>
      <w:r w:rsidRPr="000979CC">
        <w:rPr>
          <w:rFonts w:ascii="仿宋" w:eastAsia="仿宋" w:hAnsi="仿宋" w:hint="eastAsia"/>
          <w:color w:val="FF0000"/>
          <w:sz w:val="30"/>
          <w:szCs w:val="30"/>
          <w:highlight w:val="yellow"/>
        </w:rPr>
        <w:t>。）</w:t>
      </w:r>
    </w:p>
    <w:p w:rsidR="000979CC" w:rsidRDefault="000979CC" w:rsidP="000979CC">
      <w:pPr>
        <w:spacing w:line="520" w:lineRule="exact"/>
        <w:ind w:firstLineChars="100" w:firstLine="300"/>
        <w:rPr>
          <w:rFonts w:ascii="仿宋_GB2312" w:eastAsia="仿宋_GB2312" w:hAnsi="仿宋"/>
          <w:sz w:val="30"/>
          <w:szCs w:val="30"/>
        </w:rPr>
      </w:pPr>
      <w:r w:rsidRPr="009D6DED">
        <w:rPr>
          <w:rFonts w:ascii="仿宋_GB2312" w:eastAsia="仿宋_GB2312" w:hAnsi="仿宋" w:hint="eastAsia"/>
          <w:sz w:val="30"/>
          <w:szCs w:val="30"/>
        </w:rPr>
        <w:t>（注：培训结束前，</w:t>
      </w:r>
      <w:r w:rsidRPr="009D6DED">
        <w:rPr>
          <w:rFonts w:ascii="仿宋_GB2312" w:eastAsia="仿宋_GB2312" w:hAnsi="仿宋"/>
          <w:sz w:val="30"/>
          <w:szCs w:val="30"/>
        </w:rPr>
        <w:t>平台</w:t>
      </w:r>
      <w:r w:rsidRPr="009D6DED">
        <w:rPr>
          <w:rFonts w:ascii="仿宋_GB2312" w:eastAsia="仿宋_GB2312" w:hAnsi="仿宋" w:hint="eastAsia"/>
          <w:sz w:val="30"/>
          <w:szCs w:val="30"/>
        </w:rPr>
        <w:t>上的各课程视频可反复观看。）</w:t>
      </w:r>
    </w:p>
    <w:p w:rsidR="000979CC" w:rsidRDefault="000979CC" w:rsidP="000979CC">
      <w:pPr>
        <w:spacing w:line="520" w:lineRule="exact"/>
        <w:ind w:firstLine="585"/>
        <w:rPr>
          <w:rFonts w:ascii="黑体" w:eastAsia="黑体" w:hAnsi="黑体" w:cs="宋体"/>
          <w:sz w:val="30"/>
          <w:szCs w:val="30"/>
        </w:rPr>
      </w:pPr>
      <w:r>
        <w:rPr>
          <w:rFonts w:ascii="黑体" w:eastAsia="黑体" w:hAnsi="黑体" w:cs="宋体" w:hint="eastAsia"/>
          <w:sz w:val="30"/>
          <w:szCs w:val="30"/>
        </w:rPr>
        <w:t>五、培训考核</w:t>
      </w:r>
    </w:p>
    <w:p w:rsidR="000979CC" w:rsidRPr="00372362" w:rsidRDefault="000979CC" w:rsidP="000979CC">
      <w:pPr>
        <w:spacing w:line="520" w:lineRule="exact"/>
        <w:ind w:firstLineChars="200" w:firstLine="600"/>
        <w:rPr>
          <w:rFonts w:ascii="仿宋_GB2312" w:eastAsia="仿宋_GB2312" w:hAnsi="华文中宋"/>
          <w:sz w:val="30"/>
          <w:szCs w:val="30"/>
        </w:rPr>
      </w:pPr>
      <w:r w:rsidRPr="00372362">
        <w:rPr>
          <w:rFonts w:ascii="仿宋_GB2312" w:eastAsia="仿宋_GB2312" w:hAnsi="华文中宋" w:hint="eastAsia"/>
          <w:sz w:val="30"/>
          <w:szCs w:val="30"/>
        </w:rPr>
        <w:t>1.参训教师登录</w:t>
      </w:r>
      <w:r>
        <w:rPr>
          <w:rFonts w:ascii="仿宋_GB2312" w:eastAsia="仿宋_GB2312" w:hAnsi="华文中宋" w:hint="eastAsia"/>
          <w:sz w:val="30"/>
          <w:szCs w:val="30"/>
        </w:rPr>
        <w:t>培训</w:t>
      </w:r>
      <w:r w:rsidRPr="00372362">
        <w:rPr>
          <w:rFonts w:ascii="仿宋_GB2312" w:eastAsia="仿宋_GB2312" w:hAnsi="华文中宋" w:hint="eastAsia"/>
          <w:sz w:val="30"/>
          <w:szCs w:val="30"/>
        </w:rPr>
        <w:t>平台认真参加课程学习，并按时、按要求完成每章节后的测试题。</w:t>
      </w:r>
    </w:p>
    <w:p w:rsidR="000979CC" w:rsidRPr="00372362" w:rsidRDefault="000979CC" w:rsidP="000979CC">
      <w:pPr>
        <w:spacing w:line="520" w:lineRule="exact"/>
        <w:ind w:firstLineChars="200" w:firstLine="600"/>
        <w:rPr>
          <w:rFonts w:ascii="仿宋_GB2312" w:eastAsia="仿宋_GB2312" w:hAnsi="华文中宋"/>
          <w:sz w:val="30"/>
          <w:szCs w:val="30"/>
        </w:rPr>
      </w:pPr>
      <w:r w:rsidRPr="00372362">
        <w:rPr>
          <w:rFonts w:ascii="仿宋_GB2312" w:eastAsia="仿宋_GB2312" w:hAnsi="华文中宋" w:hint="eastAsia"/>
          <w:sz w:val="30"/>
          <w:szCs w:val="30"/>
        </w:rPr>
        <w:t>2.全员培训结束后</w:t>
      </w:r>
      <w:r>
        <w:rPr>
          <w:rFonts w:ascii="仿宋_GB2312" w:eastAsia="仿宋_GB2312" w:hAnsi="华文中宋" w:hint="eastAsia"/>
          <w:sz w:val="30"/>
          <w:szCs w:val="30"/>
        </w:rPr>
        <w:t>，以</w:t>
      </w:r>
      <w:r w:rsidRPr="00BF3A1A">
        <w:rPr>
          <w:rFonts w:ascii="仿宋_GB2312" w:eastAsia="仿宋_GB2312" w:hAnsi="华文中宋" w:hint="eastAsia"/>
          <w:sz w:val="30"/>
          <w:szCs w:val="30"/>
        </w:rPr>
        <w:t>学校各年级各学科备课组</w:t>
      </w:r>
      <w:r>
        <w:rPr>
          <w:rFonts w:ascii="仿宋_GB2312" w:eastAsia="仿宋_GB2312" w:hAnsi="华文中宋" w:hint="eastAsia"/>
          <w:sz w:val="30"/>
          <w:szCs w:val="30"/>
        </w:rPr>
        <w:t>为单位，</w:t>
      </w:r>
      <w:r w:rsidRPr="00372362">
        <w:rPr>
          <w:rFonts w:ascii="仿宋_GB2312" w:eastAsia="仿宋_GB2312" w:hAnsi="华文中宋" w:hint="eastAsia"/>
          <w:sz w:val="30"/>
          <w:szCs w:val="30"/>
        </w:rPr>
        <w:t>于9月30日前</w:t>
      </w:r>
      <w:r>
        <w:rPr>
          <w:rFonts w:ascii="仿宋_GB2312" w:eastAsia="仿宋_GB2312" w:hAnsi="华文中宋" w:hint="eastAsia"/>
          <w:sz w:val="30"/>
          <w:szCs w:val="30"/>
        </w:rPr>
        <w:t>完成</w:t>
      </w:r>
      <w:r w:rsidRPr="00B5010C">
        <w:rPr>
          <w:rFonts w:ascii="仿宋_GB2312" w:eastAsia="仿宋_GB2312" w:hAnsi="华文中宋" w:hint="eastAsia"/>
          <w:sz w:val="30"/>
          <w:szCs w:val="30"/>
        </w:rPr>
        <w:t>基于新课标新教材的一份单元教学设计或一份教学实践案例（包括教学设计、反思亮点与改进，不少于3000字左右）</w:t>
      </w:r>
      <w:r>
        <w:rPr>
          <w:rFonts w:ascii="仿宋_GB2312" w:eastAsia="仿宋_GB2312" w:hAnsi="华文中宋" w:hint="eastAsia"/>
          <w:sz w:val="30"/>
          <w:szCs w:val="30"/>
        </w:rPr>
        <w:t>，</w:t>
      </w:r>
      <w:r w:rsidRPr="00372362">
        <w:rPr>
          <w:rFonts w:ascii="仿宋_GB2312" w:eastAsia="仿宋_GB2312" w:hAnsi="华文中宋" w:hint="eastAsia"/>
          <w:sz w:val="30"/>
          <w:szCs w:val="30"/>
        </w:rPr>
        <w:t>提交格式为：**区**校**年级**学科单元教学设计（团队成员：***、***...），发送至邮箱gzxjcpx@163.com。</w:t>
      </w:r>
      <w:r>
        <w:rPr>
          <w:rFonts w:ascii="仿宋_GB2312" w:eastAsia="仿宋_GB2312" w:hAnsi="华文中宋" w:hint="eastAsia"/>
          <w:sz w:val="30"/>
          <w:szCs w:val="30"/>
        </w:rPr>
        <w:t>经</w:t>
      </w:r>
      <w:r w:rsidRPr="00372362">
        <w:rPr>
          <w:rFonts w:ascii="仿宋_GB2312" w:eastAsia="仿宋_GB2312" w:hAnsi="华文中宋" w:hint="eastAsia"/>
          <w:sz w:val="30"/>
          <w:szCs w:val="30"/>
        </w:rPr>
        <w:t>收集整理后将反馈给各区“双新”实施工作总联系人。</w:t>
      </w:r>
    </w:p>
    <w:p w:rsidR="000979CC" w:rsidRDefault="000979CC" w:rsidP="000979CC">
      <w:pPr>
        <w:spacing w:line="520" w:lineRule="exact"/>
        <w:ind w:firstLineChars="200" w:firstLine="600"/>
        <w:rPr>
          <w:rFonts w:ascii="仿宋_GB2312" w:eastAsia="仿宋_GB2312" w:hAnsi="华文中宋"/>
          <w:sz w:val="30"/>
          <w:szCs w:val="30"/>
        </w:rPr>
      </w:pPr>
      <w:r w:rsidRPr="00372362">
        <w:rPr>
          <w:rFonts w:ascii="仿宋_GB2312" w:eastAsia="仿宋_GB2312" w:hAnsi="华文中宋" w:hint="eastAsia"/>
          <w:sz w:val="30"/>
          <w:szCs w:val="30"/>
        </w:rPr>
        <w:t>3.各区根据学校提交的单元教学设计，组织深入的研讨、交流和优化，并推选优秀案例参加后期“双新”实施单元设计案例展示活动</w:t>
      </w:r>
      <w:r>
        <w:rPr>
          <w:rFonts w:ascii="仿宋_GB2312" w:eastAsia="仿宋_GB2312" w:hAnsi="华文中宋" w:hint="eastAsia"/>
          <w:sz w:val="30"/>
          <w:szCs w:val="30"/>
        </w:rPr>
        <w:t>。</w:t>
      </w:r>
    </w:p>
    <w:p w:rsidR="000979CC" w:rsidRDefault="000979CC" w:rsidP="000979CC">
      <w:pPr>
        <w:pStyle w:val="Default"/>
        <w:spacing w:line="520" w:lineRule="exact"/>
        <w:ind w:firstLineChars="200" w:firstLine="600"/>
        <w:jc w:val="both"/>
        <w:rPr>
          <w:rFonts w:ascii="黑体" w:eastAsia="黑体" w:hAnsi="黑体" w:cs="宋体"/>
          <w:color w:val="auto"/>
          <w:sz w:val="30"/>
          <w:szCs w:val="30"/>
        </w:rPr>
      </w:pPr>
      <w:r>
        <w:rPr>
          <w:rFonts w:ascii="黑体" w:eastAsia="黑体" w:hAnsi="黑体" w:cs="宋体" w:hint="eastAsia"/>
          <w:color w:val="auto"/>
          <w:sz w:val="30"/>
          <w:szCs w:val="30"/>
        </w:rPr>
        <w:t>六、</w:t>
      </w:r>
      <w:r>
        <w:rPr>
          <w:rFonts w:ascii="黑体" w:eastAsia="黑体" w:hAnsi="黑体" w:cs="宋体"/>
          <w:color w:val="auto"/>
          <w:sz w:val="30"/>
          <w:szCs w:val="30"/>
        </w:rPr>
        <w:t>组织管理</w:t>
      </w:r>
    </w:p>
    <w:p w:rsidR="000979CC" w:rsidRDefault="000979CC" w:rsidP="000979CC">
      <w:pPr>
        <w:pStyle w:val="Default"/>
        <w:spacing w:line="520" w:lineRule="exact"/>
        <w:ind w:firstLineChars="200" w:firstLine="600"/>
        <w:jc w:val="both"/>
        <w:rPr>
          <w:rFonts w:ascii="仿宋_GB2312" w:eastAsia="仿宋_GB2312" w:hAnsi="仿宋" w:cs="宋体"/>
          <w:color w:val="auto"/>
          <w:kern w:val="2"/>
          <w:sz w:val="30"/>
          <w:szCs w:val="30"/>
        </w:rPr>
      </w:pPr>
      <w:r w:rsidRPr="00830A77">
        <w:rPr>
          <w:rFonts w:ascii="仿宋_GB2312" w:eastAsia="仿宋_GB2312" w:hAnsi="仿宋" w:cs="宋体" w:hint="eastAsia"/>
          <w:color w:val="auto"/>
          <w:kern w:val="2"/>
          <w:sz w:val="30"/>
          <w:szCs w:val="30"/>
        </w:rPr>
        <w:t>此次培训由上海市教师专业发展工程领导小组办公室组织协调，市级培训由上海市教育委员会基教处、人事处统筹实施；其中上海市师资培训中心负责培训的总体设计与实</w:t>
      </w:r>
      <w:r w:rsidRPr="007C0658">
        <w:rPr>
          <w:rFonts w:ascii="仿宋_GB2312" w:eastAsia="仿宋_GB2312" w:hAnsi="仿宋" w:cs="宋体" w:hint="eastAsia"/>
          <w:color w:val="auto"/>
          <w:kern w:val="2"/>
          <w:sz w:val="30"/>
          <w:szCs w:val="30"/>
        </w:rPr>
        <w:t>施，市教委教研室负责协调培训用书的印刷、派送，以及培训作业设计及评价；</w:t>
      </w:r>
      <w:r w:rsidRPr="00830A77">
        <w:rPr>
          <w:rFonts w:ascii="仿宋_GB2312" w:eastAsia="仿宋_GB2312" w:hAnsi="仿宋" w:cs="宋体" w:hint="eastAsia"/>
          <w:color w:val="auto"/>
          <w:kern w:val="2"/>
          <w:sz w:val="30"/>
          <w:szCs w:val="30"/>
        </w:rPr>
        <w:t>教材编写团队负责培训培训内容的设计与讲授。区级培训由市教委指导、各区教育局具体组织实施；各学校主要在市、区两级教研机构的指导下认真组织实施校本研修。各单位在培训工作中分工合作，共同推进培训的顺利实施。</w:t>
      </w:r>
    </w:p>
    <w:p w:rsidR="000979CC" w:rsidRDefault="000979CC" w:rsidP="000979CC">
      <w:pPr>
        <w:pStyle w:val="Default"/>
        <w:spacing w:line="520" w:lineRule="exact"/>
        <w:ind w:firstLineChars="200" w:firstLine="600"/>
        <w:jc w:val="both"/>
        <w:rPr>
          <w:rFonts w:ascii="黑体" w:eastAsia="黑体" w:hAnsi="黑体" w:cs="宋体"/>
          <w:color w:val="auto"/>
          <w:sz w:val="30"/>
          <w:szCs w:val="30"/>
        </w:rPr>
      </w:pPr>
      <w:r>
        <w:rPr>
          <w:rFonts w:ascii="黑体" w:eastAsia="黑体" w:hAnsi="黑体" w:cs="宋体" w:hint="eastAsia"/>
          <w:color w:val="auto"/>
          <w:sz w:val="30"/>
          <w:szCs w:val="30"/>
        </w:rPr>
        <w:t>七、培训报名</w:t>
      </w:r>
    </w:p>
    <w:p w:rsidR="000979CC" w:rsidRDefault="000979CC" w:rsidP="000979CC">
      <w:pPr>
        <w:pStyle w:val="Default"/>
        <w:spacing w:line="520" w:lineRule="exact"/>
        <w:ind w:firstLineChars="200" w:firstLine="600"/>
        <w:jc w:val="both"/>
        <w:rPr>
          <w:rFonts w:ascii="仿宋_GB2312" w:eastAsia="仿宋_GB2312" w:hAnsi="华文中宋"/>
          <w:sz w:val="30"/>
          <w:szCs w:val="30"/>
        </w:rPr>
      </w:pPr>
      <w:r>
        <w:rPr>
          <w:rFonts w:ascii="仿宋_GB2312" w:eastAsia="仿宋_GB2312" w:hAnsi="华文中宋" w:hint="eastAsia"/>
          <w:sz w:val="30"/>
          <w:szCs w:val="30"/>
        </w:rPr>
        <w:t>请各区通知本区高一高二</w:t>
      </w:r>
      <w:r w:rsidRPr="00A3071A">
        <w:rPr>
          <w:rFonts w:ascii="仿宋_GB2312" w:eastAsia="仿宋_GB2312" w:hAnsi="华文中宋" w:hint="eastAsia"/>
          <w:color w:val="000000" w:themeColor="text1"/>
          <w:sz w:val="30"/>
          <w:szCs w:val="30"/>
        </w:rPr>
        <w:t>高三</w:t>
      </w:r>
      <w:r>
        <w:rPr>
          <w:rFonts w:ascii="仿宋_GB2312" w:eastAsia="仿宋_GB2312" w:hAnsi="华文中宋" w:hint="eastAsia"/>
          <w:sz w:val="30"/>
          <w:szCs w:val="30"/>
        </w:rPr>
        <w:t>年级相关学科参训教师，即日起</w:t>
      </w:r>
      <w:r w:rsidRPr="00CF1A10">
        <w:rPr>
          <w:rFonts w:ascii="仿宋" w:eastAsia="仿宋" w:hAnsi="仿宋" w:hint="eastAsia"/>
          <w:color w:val="000000" w:themeColor="text1"/>
          <w:sz w:val="30"/>
          <w:szCs w:val="30"/>
        </w:rPr>
        <w:t>登录</w:t>
      </w:r>
      <w:r w:rsidRPr="00CF1A10">
        <w:rPr>
          <w:rFonts w:ascii="仿宋" w:eastAsia="仿宋" w:hAnsi="仿宋"/>
          <w:color w:val="000000" w:themeColor="text1"/>
          <w:sz w:val="30"/>
          <w:szCs w:val="30"/>
        </w:rPr>
        <w:t>全国教师管理信息系统</w:t>
      </w:r>
      <w:r w:rsidRPr="00CF1A10">
        <w:rPr>
          <w:rFonts w:ascii="仿宋" w:eastAsia="仿宋" w:hAnsi="仿宋" w:hint="eastAsia"/>
          <w:color w:val="000000" w:themeColor="text1"/>
          <w:sz w:val="30"/>
          <w:szCs w:val="30"/>
        </w:rPr>
        <w:t>查看、填报或修改个人信息</w:t>
      </w:r>
      <w:r>
        <w:rPr>
          <w:rFonts w:ascii="仿宋" w:eastAsia="仿宋" w:hAnsi="仿宋" w:hint="eastAsia"/>
          <w:color w:val="000000" w:themeColor="text1"/>
          <w:sz w:val="30"/>
          <w:szCs w:val="30"/>
        </w:rPr>
        <w:t>，并</w:t>
      </w:r>
      <w:r>
        <w:rPr>
          <w:rFonts w:ascii="仿宋_GB2312" w:eastAsia="仿宋_GB2312" w:hAnsi="华文中宋" w:hint="eastAsia"/>
          <w:sz w:val="30"/>
          <w:szCs w:val="30"/>
        </w:rPr>
        <w:t>于202</w:t>
      </w:r>
      <w:r>
        <w:rPr>
          <w:rFonts w:ascii="仿宋_GB2312" w:eastAsia="仿宋_GB2312" w:hAnsi="华文中宋"/>
          <w:sz w:val="30"/>
          <w:szCs w:val="30"/>
        </w:rPr>
        <w:t>2</w:t>
      </w:r>
      <w:r>
        <w:rPr>
          <w:rFonts w:ascii="仿宋_GB2312" w:eastAsia="仿宋_GB2312" w:hAnsi="华文中宋" w:hint="eastAsia"/>
          <w:sz w:val="30"/>
          <w:szCs w:val="30"/>
        </w:rPr>
        <w:t>年</w:t>
      </w:r>
      <w:r>
        <w:rPr>
          <w:rFonts w:ascii="仿宋_GB2312" w:eastAsia="仿宋_GB2312" w:hAnsi="华文中宋"/>
          <w:sz w:val="30"/>
          <w:szCs w:val="30"/>
        </w:rPr>
        <w:t>7</w:t>
      </w:r>
      <w:r w:rsidRPr="00ED6B83">
        <w:rPr>
          <w:rFonts w:ascii="仿宋_GB2312" w:eastAsia="仿宋_GB2312" w:hAnsi="华文中宋" w:hint="eastAsia"/>
          <w:sz w:val="30"/>
          <w:szCs w:val="30"/>
        </w:rPr>
        <w:t>月</w:t>
      </w:r>
      <w:r>
        <w:rPr>
          <w:rFonts w:ascii="仿宋_GB2312" w:eastAsia="仿宋_GB2312" w:hAnsi="华文中宋"/>
          <w:sz w:val="30"/>
          <w:szCs w:val="30"/>
        </w:rPr>
        <w:t>15</w:t>
      </w:r>
      <w:r>
        <w:rPr>
          <w:rFonts w:ascii="仿宋_GB2312" w:eastAsia="仿宋_GB2312" w:hAnsi="华文中宋" w:hint="eastAsia"/>
          <w:sz w:val="30"/>
          <w:szCs w:val="30"/>
        </w:rPr>
        <w:t>日至7月</w:t>
      </w:r>
      <w:r>
        <w:rPr>
          <w:rFonts w:ascii="仿宋_GB2312" w:eastAsia="仿宋_GB2312" w:hAnsi="华文中宋"/>
          <w:sz w:val="30"/>
          <w:szCs w:val="30"/>
        </w:rPr>
        <w:t>31</w:t>
      </w:r>
      <w:r w:rsidRPr="00ED6B83">
        <w:rPr>
          <w:rFonts w:ascii="仿宋_GB2312" w:eastAsia="仿宋_GB2312" w:hAnsi="华文中宋" w:hint="eastAsia"/>
          <w:sz w:val="30"/>
          <w:szCs w:val="30"/>
        </w:rPr>
        <w:t>日</w:t>
      </w:r>
      <w:r>
        <w:rPr>
          <w:rFonts w:ascii="仿宋_GB2312" w:eastAsia="仿宋_GB2312" w:hAnsi="华文中宋" w:hint="eastAsia"/>
          <w:sz w:val="30"/>
          <w:szCs w:val="30"/>
        </w:rPr>
        <w:t>可</w:t>
      </w:r>
      <w:r w:rsidRPr="00ED6B83">
        <w:rPr>
          <w:rFonts w:ascii="仿宋_GB2312" w:eastAsia="仿宋_GB2312" w:hAnsi="华文中宋" w:hint="eastAsia"/>
          <w:sz w:val="30"/>
          <w:szCs w:val="30"/>
        </w:rPr>
        <w:t>登录上海教师教育管理平台（</w:t>
      </w:r>
      <w:r w:rsidRPr="009D6DED">
        <w:rPr>
          <w:rFonts w:ascii="仿宋" w:eastAsia="仿宋" w:hAnsi="仿宋" w:cs="微软雅黑" w:hint="eastAsia"/>
          <w:bCs/>
          <w:color w:val="000000" w:themeColor="text1"/>
          <w:sz w:val="30"/>
          <w:szCs w:val="30"/>
        </w:rPr>
        <w:t>https://jsgl.shec.edu.cn</w:t>
      </w:r>
      <w:r w:rsidRPr="00ED6B83">
        <w:rPr>
          <w:rFonts w:ascii="仿宋_GB2312" w:eastAsia="仿宋_GB2312" w:hAnsi="华文中宋" w:hint="eastAsia"/>
          <w:sz w:val="30"/>
          <w:szCs w:val="30"/>
        </w:rPr>
        <w:t>）完成报名，操作步骤见附件</w:t>
      </w:r>
      <w:r>
        <w:rPr>
          <w:rFonts w:ascii="仿宋_GB2312" w:eastAsia="仿宋_GB2312" w:hAnsi="华文中宋" w:hint="eastAsia"/>
          <w:sz w:val="30"/>
          <w:szCs w:val="30"/>
        </w:rPr>
        <w:t>2。</w:t>
      </w:r>
      <w:r w:rsidRPr="00ED6B83">
        <w:rPr>
          <w:rFonts w:ascii="仿宋_GB2312" w:eastAsia="仿宋_GB2312" w:hAnsi="华文中宋" w:hint="eastAsia"/>
          <w:sz w:val="30"/>
          <w:szCs w:val="30"/>
        </w:rPr>
        <w:t>如有问题</w:t>
      </w:r>
      <w:r>
        <w:rPr>
          <w:rFonts w:ascii="仿宋_GB2312" w:eastAsia="仿宋_GB2312" w:hAnsi="华文中宋" w:hint="eastAsia"/>
          <w:sz w:val="30"/>
          <w:szCs w:val="30"/>
        </w:rPr>
        <w:t>请</w:t>
      </w:r>
      <w:r w:rsidRPr="00ED6B83">
        <w:rPr>
          <w:rFonts w:ascii="仿宋_GB2312" w:eastAsia="仿宋_GB2312" w:hAnsi="华文中宋" w:hint="eastAsia"/>
          <w:sz w:val="30"/>
          <w:szCs w:val="30"/>
        </w:rPr>
        <w:t>联系</w:t>
      </w:r>
      <w:r>
        <w:rPr>
          <w:rFonts w:ascii="仿宋_GB2312" w:eastAsia="仿宋_GB2312" w:hAnsi="华文中宋" w:hint="eastAsia"/>
          <w:sz w:val="30"/>
          <w:szCs w:val="30"/>
        </w:rPr>
        <w:t>客服</w:t>
      </w:r>
      <w:r w:rsidRPr="00ED6B83">
        <w:rPr>
          <w:rFonts w:ascii="仿宋_GB2312" w:eastAsia="仿宋_GB2312" w:hAnsi="华文中宋" w:hint="eastAsia"/>
          <w:sz w:val="30"/>
          <w:szCs w:val="30"/>
        </w:rPr>
        <w:t>25653066-1</w:t>
      </w:r>
      <w:r>
        <w:rPr>
          <w:rFonts w:ascii="仿宋_GB2312" w:eastAsia="仿宋_GB2312" w:hAnsi="华文中宋" w:hint="eastAsia"/>
          <w:sz w:val="30"/>
          <w:szCs w:val="30"/>
        </w:rPr>
        <w:t>，客服工作时间：工作日上午9点至下午5点</w:t>
      </w:r>
      <w:r w:rsidRPr="00ED6B83">
        <w:rPr>
          <w:rFonts w:ascii="仿宋_GB2312" w:eastAsia="仿宋_GB2312" w:hAnsi="华文中宋" w:hint="eastAsia"/>
          <w:sz w:val="30"/>
          <w:szCs w:val="30"/>
        </w:rPr>
        <w:t>。</w:t>
      </w:r>
    </w:p>
    <w:p w:rsidR="000979CC" w:rsidRPr="00135F31" w:rsidRDefault="000979CC" w:rsidP="000979CC">
      <w:pPr>
        <w:pStyle w:val="Default"/>
        <w:spacing w:line="520" w:lineRule="exact"/>
        <w:ind w:firstLineChars="200" w:firstLine="600"/>
        <w:jc w:val="both"/>
        <w:rPr>
          <w:rFonts w:ascii="仿宋_GB2312" w:eastAsia="仿宋_GB2312" w:hAnsi="华文中宋"/>
          <w:sz w:val="30"/>
          <w:szCs w:val="30"/>
        </w:rPr>
      </w:pPr>
      <w:r>
        <w:rPr>
          <w:rFonts w:ascii="仿宋_GB2312" w:eastAsia="仿宋_GB2312" w:hAnsi="华文中宋" w:hint="eastAsia"/>
          <w:sz w:val="30"/>
          <w:szCs w:val="30"/>
        </w:rPr>
        <w:t>（注：</w:t>
      </w:r>
      <w:r w:rsidRPr="00F60CE6">
        <w:rPr>
          <w:rFonts w:ascii="仿宋_GB2312" w:eastAsia="仿宋_GB2312" w:hAnsi="华文中宋" w:hint="eastAsia"/>
          <w:sz w:val="30"/>
          <w:szCs w:val="30"/>
        </w:rPr>
        <w:t>由于</w:t>
      </w:r>
      <w:r w:rsidRPr="00F60CE6">
        <w:rPr>
          <w:rFonts w:ascii="仿宋_GB2312" w:eastAsia="仿宋_GB2312" w:hAnsi="华文中宋"/>
          <w:sz w:val="30"/>
          <w:szCs w:val="30"/>
        </w:rPr>
        <w:t>全国教师管理信息系统</w:t>
      </w:r>
      <w:r w:rsidRPr="00F60CE6">
        <w:rPr>
          <w:rFonts w:ascii="仿宋_GB2312" w:eastAsia="仿宋_GB2312" w:hAnsi="华文中宋" w:hint="eastAsia"/>
          <w:sz w:val="30"/>
          <w:szCs w:val="30"/>
        </w:rPr>
        <w:t>还将对更改过的</w:t>
      </w:r>
      <w:r w:rsidRPr="00F60CE6">
        <w:rPr>
          <w:rFonts w:ascii="仿宋_GB2312" w:eastAsia="仿宋_GB2312" w:hAnsi="华文中宋"/>
          <w:sz w:val="30"/>
          <w:szCs w:val="30"/>
        </w:rPr>
        <w:t>个人信息</w:t>
      </w:r>
      <w:r w:rsidRPr="00F60CE6">
        <w:rPr>
          <w:rFonts w:ascii="仿宋_GB2312" w:eastAsia="仿宋_GB2312" w:hAnsi="华文中宋" w:hint="eastAsia"/>
          <w:sz w:val="30"/>
          <w:szCs w:val="30"/>
        </w:rPr>
        <w:t>进行审核，故请尽早登录查看、填报或修改个人信息，以免延误报名。</w:t>
      </w:r>
      <w:r>
        <w:rPr>
          <w:rFonts w:ascii="仿宋_GB2312" w:eastAsia="仿宋_GB2312" w:hAnsi="华文中宋" w:hint="eastAsia"/>
          <w:sz w:val="30"/>
          <w:szCs w:val="30"/>
        </w:rPr>
        <w:t>）</w:t>
      </w:r>
    </w:p>
    <w:p w:rsidR="000979CC" w:rsidRPr="00907604" w:rsidRDefault="000979CC" w:rsidP="000979CC">
      <w:pPr>
        <w:spacing w:line="520" w:lineRule="exact"/>
        <w:ind w:firstLine="585"/>
        <w:rPr>
          <w:rFonts w:ascii="仿宋_GB2312" w:eastAsia="仿宋_GB2312" w:hAnsi="仿宋" w:cs="宋体"/>
          <w:sz w:val="30"/>
          <w:szCs w:val="30"/>
        </w:rPr>
      </w:pPr>
    </w:p>
    <w:p w:rsidR="000979CC" w:rsidRDefault="000979CC" w:rsidP="000979CC">
      <w:pPr>
        <w:spacing w:line="520" w:lineRule="exact"/>
        <w:ind w:firstLineChars="200" w:firstLine="600"/>
        <w:textAlignment w:val="baseline"/>
        <w:rPr>
          <w:rFonts w:ascii="仿宋_GB2312" w:eastAsia="仿宋_GB2312" w:hAnsi="仿宋" w:cs="宋体"/>
          <w:sz w:val="30"/>
          <w:szCs w:val="30"/>
        </w:rPr>
      </w:pPr>
      <w:r>
        <w:rPr>
          <w:rFonts w:ascii="仿宋_GB2312" w:eastAsia="仿宋_GB2312" w:hAnsi="仿宋" w:cs="宋体" w:hint="eastAsia"/>
          <w:sz w:val="30"/>
          <w:szCs w:val="30"/>
        </w:rPr>
        <w:t>市教委联系人：赵佳然，23116838；孙韬韬，</w:t>
      </w:r>
      <w:r>
        <w:rPr>
          <w:rFonts w:ascii="仿宋_GB2312" w:eastAsia="仿宋_GB2312" w:hAnsi="仿宋" w:cs="宋体"/>
          <w:sz w:val="30"/>
          <w:szCs w:val="30"/>
        </w:rPr>
        <w:t>23116676</w:t>
      </w:r>
      <w:r>
        <w:rPr>
          <w:rFonts w:ascii="仿宋_GB2312" w:eastAsia="仿宋_GB2312" w:hAnsi="仿宋" w:cs="宋体" w:hint="eastAsia"/>
          <w:sz w:val="30"/>
          <w:szCs w:val="30"/>
        </w:rPr>
        <w:t>。</w:t>
      </w:r>
    </w:p>
    <w:p w:rsidR="000979CC" w:rsidRDefault="000979CC" w:rsidP="000979CC">
      <w:pPr>
        <w:spacing w:line="520" w:lineRule="exact"/>
        <w:ind w:firstLineChars="200" w:firstLine="600"/>
        <w:textAlignment w:val="baseline"/>
        <w:rPr>
          <w:rFonts w:ascii="仿宋_GB2312" w:eastAsia="仿宋_GB2312" w:hAnsi="仿宋" w:cs="宋体"/>
          <w:sz w:val="30"/>
          <w:szCs w:val="30"/>
        </w:rPr>
      </w:pPr>
      <w:r>
        <w:rPr>
          <w:rFonts w:ascii="仿宋_GB2312" w:eastAsia="仿宋_GB2312" w:hAnsi="仿宋" w:cs="宋体" w:hint="eastAsia"/>
          <w:sz w:val="30"/>
          <w:szCs w:val="30"/>
        </w:rPr>
        <w:t>市师资培训中心联系人：万立荣，13501973589。</w:t>
      </w:r>
    </w:p>
    <w:p w:rsidR="000979CC" w:rsidRDefault="000979CC" w:rsidP="000979CC">
      <w:pPr>
        <w:spacing w:line="520" w:lineRule="exact"/>
        <w:ind w:firstLine="585"/>
        <w:rPr>
          <w:rFonts w:ascii="仿宋_GB2312" w:eastAsia="仿宋_GB2312" w:hAnsi="仿宋" w:cs="宋体"/>
          <w:sz w:val="30"/>
          <w:szCs w:val="30"/>
        </w:rPr>
      </w:pPr>
    </w:p>
    <w:p w:rsidR="000979CC" w:rsidRDefault="000979CC" w:rsidP="000979CC">
      <w:pPr>
        <w:spacing w:line="520" w:lineRule="exact"/>
        <w:ind w:firstLineChars="200" w:firstLine="600"/>
        <w:rPr>
          <w:rFonts w:ascii="仿宋_GB2312" w:eastAsia="仿宋_GB2312" w:hAnsi="仿宋" w:cs="宋体"/>
          <w:kern w:val="0"/>
          <w:sz w:val="30"/>
          <w:szCs w:val="30"/>
        </w:rPr>
      </w:pPr>
      <w:r>
        <w:rPr>
          <w:rFonts w:ascii="仿宋_GB2312" w:eastAsia="仿宋_GB2312" w:hAnsi="仿宋" w:cs="宋体" w:hint="eastAsia"/>
          <w:kern w:val="0"/>
          <w:sz w:val="30"/>
          <w:szCs w:val="30"/>
        </w:rPr>
        <w:t>附件：</w:t>
      </w:r>
    </w:p>
    <w:p w:rsidR="000979CC" w:rsidRDefault="000979CC" w:rsidP="000979CC">
      <w:pPr>
        <w:spacing w:line="520" w:lineRule="exact"/>
        <w:ind w:firstLineChars="200" w:firstLine="600"/>
        <w:rPr>
          <w:rFonts w:ascii="仿宋_GB2312" w:eastAsia="仿宋_GB2312" w:hAnsi="仿宋" w:cs="宋体"/>
          <w:kern w:val="0"/>
          <w:sz w:val="30"/>
          <w:szCs w:val="30"/>
        </w:rPr>
      </w:pPr>
      <w:r>
        <w:rPr>
          <w:rFonts w:ascii="仿宋_GB2312" w:eastAsia="仿宋_GB2312" w:hAnsi="仿宋" w:cs="宋体"/>
          <w:kern w:val="0"/>
          <w:sz w:val="30"/>
          <w:szCs w:val="30"/>
        </w:rPr>
        <w:t>1.</w:t>
      </w:r>
      <w:r>
        <w:rPr>
          <w:rFonts w:ascii="仿宋_GB2312" w:eastAsia="仿宋_GB2312" w:hAnsi="仿宋" w:cs="宋体" w:hint="eastAsia"/>
          <w:kern w:val="0"/>
          <w:sz w:val="30"/>
          <w:szCs w:val="30"/>
        </w:rPr>
        <w:t>上海市</w:t>
      </w:r>
      <w:r>
        <w:rPr>
          <w:rFonts w:ascii="仿宋_GB2312" w:eastAsia="仿宋_GB2312" w:hAnsi="仿宋" w:cs="宋体"/>
          <w:kern w:val="0"/>
          <w:sz w:val="30"/>
          <w:szCs w:val="30"/>
        </w:rPr>
        <w:t>2022</w:t>
      </w:r>
      <w:r>
        <w:rPr>
          <w:rFonts w:ascii="仿宋_GB2312" w:eastAsia="仿宋_GB2312" w:hAnsi="仿宋" w:cs="宋体" w:hint="eastAsia"/>
          <w:kern w:val="0"/>
          <w:sz w:val="30"/>
          <w:szCs w:val="30"/>
        </w:rPr>
        <w:t>年普通高中新课程新教材实施全员教师暑期线上培训安排一览表</w:t>
      </w:r>
    </w:p>
    <w:p w:rsidR="000979CC" w:rsidRDefault="000979CC" w:rsidP="000979CC">
      <w:pPr>
        <w:spacing w:line="520" w:lineRule="exact"/>
        <w:ind w:firstLineChars="200" w:firstLine="600"/>
        <w:rPr>
          <w:rFonts w:ascii="仿宋_GB2312" w:eastAsia="仿宋_GB2312" w:hAnsi="仿宋" w:cs="宋体"/>
          <w:kern w:val="0"/>
          <w:sz w:val="30"/>
          <w:szCs w:val="30"/>
        </w:rPr>
      </w:pPr>
      <w:r>
        <w:rPr>
          <w:rFonts w:ascii="仿宋_GB2312" w:eastAsia="仿宋_GB2312" w:hAnsi="仿宋" w:cs="宋体"/>
          <w:kern w:val="0"/>
          <w:sz w:val="30"/>
          <w:szCs w:val="30"/>
        </w:rPr>
        <w:t>2.</w:t>
      </w:r>
      <w:r>
        <w:rPr>
          <w:rFonts w:ascii="仿宋_GB2312" w:eastAsia="仿宋_GB2312" w:hAnsi="仿宋" w:cs="宋体" w:hint="eastAsia"/>
          <w:kern w:val="0"/>
          <w:sz w:val="30"/>
          <w:szCs w:val="30"/>
        </w:rPr>
        <w:t>培训平台报名与学习说明</w:t>
      </w:r>
      <w:r>
        <w:rPr>
          <w:rFonts w:ascii="仿宋_GB2312" w:eastAsia="仿宋_GB2312" w:hAnsi="仿宋" w:cs="宋体"/>
          <w:kern w:val="0"/>
          <w:sz w:val="30"/>
          <w:szCs w:val="30"/>
        </w:rPr>
        <w:t xml:space="preserve"> </w:t>
      </w:r>
    </w:p>
    <w:p w:rsidR="000979CC" w:rsidRDefault="000979CC" w:rsidP="000979CC">
      <w:pPr>
        <w:spacing w:line="520" w:lineRule="exact"/>
        <w:rPr>
          <w:rFonts w:ascii="仿宋_GB2312" w:eastAsia="仿宋_GB2312" w:hAnsi="仿宋" w:cs="宋体"/>
          <w:kern w:val="0"/>
          <w:sz w:val="30"/>
          <w:szCs w:val="30"/>
        </w:rPr>
      </w:pPr>
    </w:p>
    <w:p w:rsidR="000979CC" w:rsidRDefault="000979CC" w:rsidP="000979CC">
      <w:pPr>
        <w:spacing w:line="520" w:lineRule="exact"/>
        <w:ind w:right="900"/>
        <w:jc w:val="right"/>
        <w:rPr>
          <w:rFonts w:ascii="仿宋_GB2312" w:eastAsia="仿宋_GB2312" w:hAnsi="仿宋" w:cs="宋体"/>
          <w:sz w:val="30"/>
          <w:szCs w:val="30"/>
        </w:rPr>
      </w:pPr>
      <w:r>
        <w:rPr>
          <w:rFonts w:ascii="仿宋_GB2312" w:eastAsia="仿宋_GB2312" w:hAnsi="仿宋" w:cs="宋体" w:hint="eastAsia"/>
          <w:sz w:val="30"/>
          <w:szCs w:val="30"/>
        </w:rPr>
        <w:t>上海市师资培训中心</w:t>
      </w:r>
    </w:p>
    <w:p w:rsidR="000979CC" w:rsidRDefault="000979CC" w:rsidP="000979CC">
      <w:pPr>
        <w:adjustRightInd w:val="0"/>
        <w:snapToGrid w:val="0"/>
        <w:spacing w:line="520" w:lineRule="exact"/>
        <w:jc w:val="center"/>
        <w:rPr>
          <w:rFonts w:ascii="宋体" w:hAnsi="宋体" w:cs="宋体"/>
          <w:bCs/>
          <w:kern w:val="0"/>
          <w:sz w:val="22"/>
        </w:rPr>
      </w:pPr>
      <w:r>
        <w:rPr>
          <w:rFonts w:ascii="仿宋_GB2312" w:eastAsia="仿宋_GB2312" w:hAnsi="仿宋" w:cs="宋体"/>
          <w:sz w:val="30"/>
          <w:szCs w:val="30"/>
        </w:rPr>
        <w:t xml:space="preserve">                          </w:t>
      </w:r>
      <w:r>
        <w:rPr>
          <w:rFonts w:ascii="仿宋_GB2312" w:eastAsia="仿宋_GB2312" w:hAnsi="仿宋" w:cs="宋体" w:hint="eastAsia"/>
          <w:sz w:val="30"/>
          <w:szCs w:val="30"/>
        </w:rPr>
        <w:t>202</w:t>
      </w:r>
      <w:r>
        <w:rPr>
          <w:rFonts w:ascii="仿宋_GB2312" w:eastAsia="仿宋_GB2312" w:hAnsi="仿宋" w:cs="宋体"/>
          <w:sz w:val="30"/>
          <w:szCs w:val="30"/>
        </w:rPr>
        <w:t>2</w:t>
      </w:r>
      <w:r>
        <w:rPr>
          <w:rFonts w:ascii="仿宋_GB2312" w:eastAsia="仿宋_GB2312" w:hAnsi="仿宋" w:cs="宋体" w:hint="eastAsia"/>
          <w:sz w:val="30"/>
          <w:szCs w:val="30"/>
        </w:rPr>
        <w:t>年</w:t>
      </w:r>
      <w:r>
        <w:rPr>
          <w:rFonts w:ascii="仿宋_GB2312" w:eastAsia="仿宋_GB2312" w:hAnsi="仿宋" w:cs="宋体"/>
          <w:sz w:val="30"/>
          <w:szCs w:val="30"/>
        </w:rPr>
        <w:t>7</w:t>
      </w:r>
      <w:r>
        <w:rPr>
          <w:rFonts w:ascii="仿宋_GB2312" w:eastAsia="仿宋_GB2312" w:hAnsi="仿宋" w:cs="宋体" w:hint="eastAsia"/>
          <w:sz w:val="30"/>
          <w:szCs w:val="30"/>
        </w:rPr>
        <w:t>月</w:t>
      </w:r>
      <w:r>
        <w:rPr>
          <w:rFonts w:ascii="仿宋_GB2312" w:eastAsia="仿宋_GB2312" w:hAnsi="仿宋" w:cs="宋体"/>
          <w:sz w:val="30"/>
          <w:szCs w:val="30"/>
        </w:rPr>
        <w:t>8</w:t>
      </w:r>
      <w:r>
        <w:rPr>
          <w:rFonts w:ascii="仿宋_GB2312" w:eastAsia="仿宋_GB2312" w:hAnsi="仿宋" w:cs="宋体" w:hint="eastAsia"/>
          <w:sz w:val="30"/>
          <w:szCs w:val="30"/>
        </w:rPr>
        <w:t>日</w:t>
      </w:r>
    </w:p>
    <w:p w:rsidR="000979CC" w:rsidRDefault="000979CC" w:rsidP="000979CC">
      <w:pPr>
        <w:spacing w:line="440" w:lineRule="exact"/>
        <w:rPr>
          <w:rFonts w:ascii="黑体" w:eastAsia="黑体" w:hAnsi="黑体" w:cs="宋体"/>
          <w:sz w:val="30"/>
          <w:szCs w:val="30"/>
        </w:rPr>
      </w:pPr>
      <w:r>
        <w:rPr>
          <w:rFonts w:ascii="黑体" w:eastAsia="黑体" w:hAnsi="黑体" w:cs="宋体" w:hint="eastAsia"/>
          <w:sz w:val="30"/>
          <w:szCs w:val="30"/>
        </w:rPr>
        <w:br w:type="page"/>
      </w:r>
      <w:r>
        <w:rPr>
          <w:rFonts w:ascii="黑体" w:eastAsia="黑体" w:hAnsi="黑体" w:cs="黑体" w:hint="eastAsia"/>
          <w:bCs/>
          <w:sz w:val="30"/>
          <w:szCs w:val="30"/>
        </w:rPr>
        <w:t>附件1</w:t>
      </w:r>
    </w:p>
    <w:p w:rsidR="000979CC" w:rsidRDefault="000979CC" w:rsidP="000979CC">
      <w:pPr>
        <w:widowControl/>
        <w:spacing w:line="480" w:lineRule="exact"/>
        <w:jc w:val="center"/>
        <w:rPr>
          <w:rFonts w:ascii="黑体" w:eastAsia="黑体" w:hAnsi="黑体" w:cs="黑体"/>
          <w:b/>
          <w:sz w:val="30"/>
          <w:szCs w:val="30"/>
        </w:rPr>
      </w:pPr>
      <w:r>
        <w:rPr>
          <w:rFonts w:ascii="黑体" w:eastAsia="黑体" w:hAnsi="黑体" w:cs="黑体" w:hint="eastAsia"/>
          <w:b/>
          <w:sz w:val="30"/>
          <w:szCs w:val="30"/>
        </w:rPr>
        <w:t>上海市202</w:t>
      </w:r>
      <w:r>
        <w:rPr>
          <w:rFonts w:ascii="黑体" w:eastAsia="黑体" w:hAnsi="黑体" w:cs="黑体"/>
          <w:b/>
          <w:sz w:val="30"/>
          <w:szCs w:val="30"/>
        </w:rPr>
        <w:t>2</w:t>
      </w:r>
      <w:r>
        <w:rPr>
          <w:rFonts w:ascii="黑体" w:eastAsia="黑体" w:hAnsi="黑体" w:cs="黑体" w:hint="eastAsia"/>
          <w:b/>
          <w:sz w:val="30"/>
          <w:szCs w:val="30"/>
        </w:rPr>
        <w:t>年普通高中新课程新教材实施</w:t>
      </w:r>
    </w:p>
    <w:p w:rsidR="000979CC" w:rsidRDefault="000979CC" w:rsidP="000979CC">
      <w:pPr>
        <w:widowControl/>
        <w:spacing w:line="480" w:lineRule="exact"/>
        <w:jc w:val="center"/>
        <w:rPr>
          <w:rFonts w:ascii="黑体" w:eastAsia="黑体" w:hAnsi="黑体" w:cs="黑体"/>
          <w:b/>
          <w:sz w:val="30"/>
          <w:szCs w:val="30"/>
        </w:rPr>
      </w:pPr>
      <w:r>
        <w:rPr>
          <w:rFonts w:ascii="黑体" w:eastAsia="黑体" w:hAnsi="黑体" w:cs="黑体" w:hint="eastAsia"/>
          <w:b/>
          <w:sz w:val="30"/>
          <w:szCs w:val="30"/>
        </w:rPr>
        <w:t>线上培训</w:t>
      </w:r>
      <w:r>
        <w:rPr>
          <w:rFonts w:ascii="黑体" w:eastAsia="黑体" w:hAnsi="黑体" w:cs="黑体" w:hint="eastAsia"/>
          <w:b/>
          <w:bCs/>
          <w:kern w:val="0"/>
          <w:sz w:val="30"/>
          <w:szCs w:val="30"/>
        </w:rPr>
        <w:t>安排一览表</w:t>
      </w:r>
      <w:r>
        <w:rPr>
          <w:rFonts w:ascii="黑体" w:eastAsia="黑体" w:hAnsi="黑体" w:cs="黑体" w:hint="eastAsia"/>
          <w:b/>
          <w:sz w:val="30"/>
          <w:szCs w:val="30"/>
        </w:rPr>
        <w:t>（暑期）</w:t>
      </w:r>
    </w:p>
    <w:tbl>
      <w:tblPr>
        <w:tblStyle w:val="a7"/>
        <w:tblW w:w="11341" w:type="dxa"/>
        <w:tblInd w:w="-1423" w:type="dxa"/>
        <w:tblLook w:val="04A0" w:firstRow="1" w:lastRow="0" w:firstColumn="1" w:lastColumn="0" w:noHBand="0" w:noVBand="1"/>
      </w:tblPr>
      <w:tblGrid>
        <w:gridCol w:w="851"/>
        <w:gridCol w:w="5245"/>
        <w:gridCol w:w="5245"/>
      </w:tblGrid>
      <w:tr w:rsidR="000979CC" w:rsidTr="000979CC">
        <w:tc>
          <w:tcPr>
            <w:tcW w:w="851" w:type="dxa"/>
            <w:vAlign w:val="center"/>
          </w:tcPr>
          <w:p w:rsidR="000979CC" w:rsidRDefault="000979CC" w:rsidP="000979CC">
            <w:pPr>
              <w:jc w:val="center"/>
              <w:rPr>
                <w:b/>
              </w:rPr>
            </w:pPr>
            <w:r>
              <w:rPr>
                <w:rFonts w:hint="eastAsia"/>
                <w:b/>
              </w:rPr>
              <w:t>学科</w:t>
            </w:r>
          </w:p>
        </w:tc>
        <w:tc>
          <w:tcPr>
            <w:tcW w:w="5245" w:type="dxa"/>
            <w:vAlign w:val="center"/>
          </w:tcPr>
          <w:p w:rsidR="000979CC" w:rsidRPr="00A265CD" w:rsidRDefault="000979CC" w:rsidP="000979CC">
            <w:pPr>
              <w:jc w:val="center"/>
              <w:rPr>
                <w:rFonts w:asciiTheme="minorEastAsia" w:hAnsiTheme="minorEastAsia"/>
                <w:b/>
                <w:szCs w:val="21"/>
              </w:rPr>
            </w:pPr>
            <w:r w:rsidRPr="00A265CD">
              <w:rPr>
                <w:rFonts w:asciiTheme="minorEastAsia" w:hAnsiTheme="minorEastAsia" w:hint="eastAsia"/>
                <w:b/>
                <w:szCs w:val="21"/>
              </w:rPr>
              <w:t>培训内容</w:t>
            </w:r>
          </w:p>
        </w:tc>
        <w:tc>
          <w:tcPr>
            <w:tcW w:w="5245" w:type="dxa"/>
            <w:vAlign w:val="center"/>
          </w:tcPr>
          <w:p w:rsidR="000979CC" w:rsidRPr="00A265CD" w:rsidRDefault="000979CC" w:rsidP="000979CC">
            <w:pPr>
              <w:jc w:val="center"/>
              <w:rPr>
                <w:rFonts w:asciiTheme="minorEastAsia" w:hAnsiTheme="minorEastAsia"/>
                <w:b/>
                <w:szCs w:val="21"/>
              </w:rPr>
            </w:pPr>
            <w:r w:rsidRPr="00A265CD">
              <w:rPr>
                <w:rFonts w:asciiTheme="minorEastAsia" w:hAnsiTheme="minorEastAsia" w:hint="eastAsia"/>
                <w:b/>
                <w:szCs w:val="21"/>
              </w:rPr>
              <w:t>主讲人</w:t>
            </w:r>
          </w:p>
        </w:tc>
      </w:tr>
      <w:tr w:rsidR="000979CC" w:rsidTr="000979CC">
        <w:trPr>
          <w:trHeight w:val="342"/>
        </w:trPr>
        <w:tc>
          <w:tcPr>
            <w:tcW w:w="851" w:type="dxa"/>
            <w:vMerge w:val="restart"/>
            <w:vAlign w:val="center"/>
          </w:tcPr>
          <w:p w:rsidR="000979CC" w:rsidRPr="005F0DE5" w:rsidRDefault="000979CC" w:rsidP="000979CC">
            <w:pPr>
              <w:jc w:val="center"/>
              <w:rPr>
                <w:rFonts w:asciiTheme="minorEastAsia" w:hAnsiTheme="minorEastAsia"/>
                <w:color w:val="000000" w:themeColor="text1"/>
                <w:szCs w:val="21"/>
              </w:rPr>
            </w:pPr>
            <w:r w:rsidRPr="005F0DE5">
              <w:rPr>
                <w:rFonts w:asciiTheme="minorEastAsia" w:hAnsiTheme="minorEastAsia" w:hint="eastAsia"/>
                <w:color w:val="000000" w:themeColor="text1"/>
                <w:szCs w:val="21"/>
              </w:rPr>
              <w:t>生物学</w:t>
            </w:r>
          </w:p>
          <w:p w:rsidR="000979CC" w:rsidRPr="00FF4ED6" w:rsidRDefault="000979CC" w:rsidP="000979CC">
            <w:pPr>
              <w:jc w:val="center"/>
              <w:rPr>
                <w:rFonts w:asciiTheme="minorEastAsia" w:hAnsiTheme="minorEastAsia"/>
                <w:color w:val="000000" w:themeColor="text1"/>
                <w:sz w:val="15"/>
                <w:szCs w:val="15"/>
              </w:rPr>
            </w:pPr>
            <w:r w:rsidRPr="00FF4ED6">
              <w:rPr>
                <w:rFonts w:asciiTheme="minorEastAsia" w:hAnsiTheme="minorEastAsia" w:hint="eastAsia"/>
                <w:color w:val="000000" w:themeColor="text1"/>
                <w:sz w:val="15"/>
                <w:szCs w:val="15"/>
              </w:rPr>
              <w:t>高一</w:t>
            </w:r>
            <w:r>
              <w:rPr>
                <w:rFonts w:asciiTheme="minorEastAsia" w:hAnsiTheme="minorEastAsia" w:hint="eastAsia"/>
                <w:color w:val="000000" w:themeColor="text1"/>
                <w:sz w:val="15"/>
                <w:szCs w:val="15"/>
              </w:rPr>
              <w:t>上</w:t>
            </w:r>
          </w:p>
        </w:tc>
        <w:tc>
          <w:tcPr>
            <w:tcW w:w="5245" w:type="dxa"/>
            <w:vAlign w:val="center"/>
          </w:tcPr>
          <w:p w:rsidR="000979CC" w:rsidRPr="00A265CD" w:rsidRDefault="000979CC" w:rsidP="000979CC">
            <w:pPr>
              <w:tabs>
                <w:tab w:val="left" w:pos="399"/>
              </w:tabs>
              <w:jc w:val="left"/>
              <w:rPr>
                <w:rFonts w:asciiTheme="minorEastAsia" w:hAnsiTheme="minorEastAsia"/>
                <w:color w:val="000000" w:themeColor="text1"/>
                <w:szCs w:val="21"/>
              </w:rPr>
            </w:pPr>
            <w:r w:rsidRPr="00A265CD">
              <w:rPr>
                <w:rFonts w:asciiTheme="minorEastAsia" w:hAnsiTheme="minorEastAsia" w:hint="eastAsia"/>
                <w:szCs w:val="21"/>
              </w:rPr>
              <w:t>普通高中《生物学》课程标准的变化说明</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胡兴昌（上海师范大学，教授）</w:t>
            </w:r>
          </w:p>
        </w:tc>
      </w:tr>
      <w:tr w:rsidR="000979CC" w:rsidTr="000979CC">
        <w:trPr>
          <w:trHeight w:val="403"/>
        </w:trPr>
        <w:tc>
          <w:tcPr>
            <w:tcW w:w="851" w:type="dxa"/>
            <w:vMerge/>
            <w:vAlign w:val="center"/>
          </w:tcPr>
          <w:p w:rsidR="000979CC" w:rsidRPr="005F0DE5" w:rsidRDefault="000979CC" w:rsidP="000979CC">
            <w:pPr>
              <w:jc w:val="cente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普通高中《生物学》教材特色与使用建议</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赵云龙（华东师范大学，教授）</w:t>
            </w:r>
          </w:p>
        </w:tc>
      </w:tr>
      <w:tr w:rsidR="000979CC" w:rsidTr="000979CC">
        <w:trPr>
          <w:trHeight w:val="497"/>
        </w:trPr>
        <w:tc>
          <w:tcPr>
            <w:tcW w:w="851" w:type="dxa"/>
            <w:vMerge/>
            <w:vAlign w:val="center"/>
          </w:tcPr>
          <w:p w:rsidR="000979CC" w:rsidRPr="005F0DE5" w:rsidRDefault="000979CC" w:rsidP="000979CC">
            <w:pPr>
              <w:jc w:val="cente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《必修1 分子与细胞》总体要求和特点&amp;第一章“走进生物学”教材分析与教学建议</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周忠良（华东师范大学，副教授）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第二章“细胞的分子组成”的教材分析与教学建议</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 xml:space="preserve">朱 </w:t>
            </w:r>
            <w:r w:rsidRPr="00A265CD">
              <w:rPr>
                <w:rFonts w:asciiTheme="minorEastAsia" w:hAnsiTheme="minorEastAsia"/>
                <w:szCs w:val="21"/>
              </w:rPr>
              <w:t xml:space="preserve"> </w:t>
            </w:r>
            <w:r w:rsidRPr="00A265CD">
              <w:rPr>
                <w:rFonts w:asciiTheme="minorEastAsia" w:hAnsiTheme="minorEastAsia" w:hint="eastAsia"/>
                <w:szCs w:val="21"/>
              </w:rPr>
              <w:t>静 （华东师范大学附属东昌中学，高级教师）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第三章“细胞的结构”的教材分析与教学建议</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张秀珍（上海交通大学附属中学嘉定分校，正高级教师）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第四章“细胞的代谢”的教材分析与教学建议</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李小方 （华东师范大学，教授）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第五章“细胞的生命进程”的教材分析与教学建议</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 xml:space="preserve">任 </w:t>
            </w:r>
            <w:r w:rsidRPr="00A265CD">
              <w:rPr>
                <w:rFonts w:asciiTheme="minorEastAsia" w:hAnsiTheme="minorEastAsia"/>
                <w:szCs w:val="21"/>
              </w:rPr>
              <w:t xml:space="preserve"> </w:t>
            </w:r>
            <w:r w:rsidRPr="00A265CD">
              <w:rPr>
                <w:rFonts w:asciiTheme="minorEastAsia" w:hAnsiTheme="minorEastAsia" w:hint="eastAsia"/>
                <w:szCs w:val="21"/>
              </w:rPr>
              <w:t>华 （华东师范大学，副教授）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《练习部分》设计思路与使用建议</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朱</w:t>
            </w:r>
            <w:r w:rsidRPr="00A265CD">
              <w:rPr>
                <w:rFonts w:asciiTheme="minorEastAsia" w:hAnsiTheme="minorEastAsia"/>
                <w:szCs w:val="21"/>
              </w:rPr>
              <w:t xml:space="preserve">  </w:t>
            </w:r>
            <w:r w:rsidRPr="00A265CD">
              <w:rPr>
                <w:rFonts w:asciiTheme="minorEastAsia" w:hAnsiTheme="minorEastAsia" w:hint="eastAsia"/>
                <w:szCs w:val="21"/>
              </w:rPr>
              <w:t>静 （华东师范大学附属东昌中学，高级教师）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《实验与活动部分》设计思路与使用建议</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szCs w:val="21"/>
              </w:rPr>
              <w:t>鲍晓云 （上海市格致中学，高级教师）</w:t>
            </w:r>
          </w:p>
        </w:tc>
      </w:tr>
      <w:tr w:rsidR="000979CC" w:rsidTr="000979CC">
        <w:trPr>
          <w:trHeight w:val="435"/>
        </w:trPr>
        <w:tc>
          <w:tcPr>
            <w:tcW w:w="851" w:type="dxa"/>
            <w:vMerge w:val="restart"/>
            <w:vAlign w:val="center"/>
          </w:tcPr>
          <w:p w:rsidR="000979CC" w:rsidRPr="005F0DE5" w:rsidRDefault="000979CC" w:rsidP="000979CC">
            <w:pPr>
              <w:jc w:val="center"/>
              <w:rPr>
                <w:rFonts w:asciiTheme="minorEastAsia" w:hAnsiTheme="minorEastAsia"/>
                <w:color w:val="000000" w:themeColor="text1"/>
                <w:szCs w:val="21"/>
              </w:rPr>
            </w:pPr>
            <w:r w:rsidRPr="005F0DE5">
              <w:rPr>
                <w:rFonts w:asciiTheme="minorEastAsia" w:hAnsiTheme="minorEastAsia" w:hint="eastAsia"/>
                <w:color w:val="000000" w:themeColor="text1"/>
                <w:szCs w:val="21"/>
              </w:rPr>
              <w:t>生物学</w:t>
            </w:r>
          </w:p>
          <w:p w:rsidR="000979CC" w:rsidRPr="006B7BD4" w:rsidRDefault="000979CC" w:rsidP="000979CC">
            <w:pPr>
              <w:jc w:val="center"/>
              <w:rPr>
                <w:rFonts w:asciiTheme="minorEastAsia" w:hAnsiTheme="minorEastAsia"/>
                <w:color w:val="000000" w:themeColor="text1"/>
                <w:sz w:val="15"/>
                <w:szCs w:val="15"/>
              </w:rPr>
            </w:pPr>
            <w:r w:rsidRPr="005F0DE5">
              <w:rPr>
                <w:rFonts w:asciiTheme="minorEastAsia" w:hAnsiTheme="minorEastAsia" w:hint="eastAsia"/>
                <w:color w:val="000000" w:themeColor="text1"/>
                <w:sz w:val="15"/>
                <w:szCs w:val="15"/>
              </w:rPr>
              <w:t>高二</w:t>
            </w:r>
            <w:r>
              <w:rPr>
                <w:rFonts w:asciiTheme="minorEastAsia" w:hAnsiTheme="minorEastAsia" w:hint="eastAsia"/>
                <w:color w:val="000000" w:themeColor="text1"/>
                <w:sz w:val="15"/>
                <w:szCs w:val="15"/>
              </w:rPr>
              <w:t>上</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选择性必修第一册的总体要求和特点</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禹</w:t>
            </w:r>
            <w:r w:rsidRPr="00A265CD">
              <w:rPr>
                <w:rFonts w:asciiTheme="minorEastAsia" w:hAnsiTheme="minorEastAsia" w:cs="宋体" w:hint="eastAsia"/>
                <w:color w:val="000000" w:themeColor="text1"/>
                <w:szCs w:val="21"/>
                <w:lang w:val="zh-TW"/>
              </w:rPr>
              <w:t xml:space="preserve"> </w:t>
            </w:r>
            <w:r w:rsidRPr="00A265CD">
              <w:rPr>
                <w:rFonts w:asciiTheme="minorEastAsia" w:hAnsiTheme="minorEastAsia" w:cs="宋体"/>
                <w:color w:val="000000" w:themeColor="text1"/>
                <w:szCs w:val="21"/>
                <w:lang w:val="zh-TW" w:eastAsia="zh-TW"/>
              </w:rPr>
              <w:t xml:space="preserve"> 娜（华东师范大学 教授）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第</w:t>
            </w:r>
            <w:r w:rsidRPr="00A265CD">
              <w:rPr>
                <w:rFonts w:asciiTheme="minorEastAsia" w:hAnsiTheme="minorEastAsia" w:cs="宋体"/>
                <w:color w:val="000000" w:themeColor="text1"/>
                <w:szCs w:val="21"/>
              </w:rPr>
              <w:t>1</w:t>
            </w:r>
            <w:r w:rsidRPr="00A265CD">
              <w:rPr>
                <w:rFonts w:asciiTheme="minorEastAsia" w:hAnsiTheme="minorEastAsia" w:cs="宋体"/>
                <w:color w:val="000000" w:themeColor="text1"/>
                <w:szCs w:val="21"/>
                <w:lang w:val="zh-TW" w:eastAsia="zh-TW"/>
              </w:rPr>
              <w:t>章：</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人体的内环境和稳态</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的编排特色和教学建议，及相应实验与活动、练习部分介绍</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马</w:t>
            </w:r>
            <w:r w:rsidRPr="00A265CD">
              <w:rPr>
                <w:rFonts w:asciiTheme="minorEastAsia" w:hAnsiTheme="minorEastAsia" w:cs="宋体" w:hint="eastAsia"/>
                <w:color w:val="000000" w:themeColor="text1"/>
                <w:szCs w:val="21"/>
                <w:lang w:val="zh-TW"/>
              </w:rPr>
              <w:t xml:space="preserve"> </w:t>
            </w:r>
            <w:r w:rsidRPr="00A265CD">
              <w:rPr>
                <w:rFonts w:asciiTheme="minorEastAsia" w:hAnsiTheme="minorEastAsia" w:cs="宋体"/>
                <w:color w:val="000000" w:themeColor="text1"/>
                <w:szCs w:val="21"/>
                <w:lang w:val="zh-TW" w:eastAsia="zh-TW"/>
              </w:rPr>
              <w:t xml:space="preserve"> 骥（华东师范大学 讲师）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第</w:t>
            </w:r>
            <w:r w:rsidRPr="00A265CD">
              <w:rPr>
                <w:rFonts w:asciiTheme="minorEastAsia" w:hAnsiTheme="minorEastAsia" w:cs="宋体"/>
                <w:color w:val="000000" w:themeColor="text1"/>
                <w:szCs w:val="21"/>
              </w:rPr>
              <w:t>2</w:t>
            </w:r>
            <w:r w:rsidRPr="00A265CD">
              <w:rPr>
                <w:rFonts w:asciiTheme="minorEastAsia" w:hAnsiTheme="minorEastAsia" w:cs="宋体"/>
                <w:color w:val="000000" w:themeColor="text1"/>
                <w:szCs w:val="21"/>
                <w:lang w:val="zh-TW" w:eastAsia="zh-TW"/>
              </w:rPr>
              <w:t>章：</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人体的神经调节</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的编排特色和教学建议，及相应实验与活动、练习部分介绍</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乐黎辉（上海市第八中学 正高级教师）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第</w:t>
            </w:r>
            <w:r w:rsidRPr="00A265CD">
              <w:rPr>
                <w:rFonts w:asciiTheme="minorEastAsia" w:hAnsiTheme="minorEastAsia" w:cs="宋体"/>
                <w:color w:val="000000" w:themeColor="text1"/>
                <w:szCs w:val="21"/>
              </w:rPr>
              <w:t>3</w:t>
            </w:r>
            <w:r w:rsidRPr="00A265CD">
              <w:rPr>
                <w:rFonts w:asciiTheme="minorEastAsia" w:hAnsiTheme="minorEastAsia" w:cs="宋体"/>
                <w:color w:val="000000" w:themeColor="text1"/>
                <w:szCs w:val="21"/>
                <w:lang w:val="zh-TW" w:eastAsia="zh-TW"/>
              </w:rPr>
              <w:t>章：</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人体的体液调节</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的编排特色和教学建议，及相应实验与活动、练习部分介绍</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陈云杰（静安区教育学院 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第</w:t>
            </w:r>
            <w:r w:rsidRPr="00A265CD">
              <w:rPr>
                <w:rFonts w:asciiTheme="minorEastAsia" w:hAnsiTheme="minorEastAsia" w:cs="宋体"/>
                <w:color w:val="000000" w:themeColor="text1"/>
                <w:szCs w:val="21"/>
              </w:rPr>
              <w:t>4</w:t>
            </w:r>
            <w:r w:rsidRPr="00A265CD">
              <w:rPr>
                <w:rFonts w:asciiTheme="minorEastAsia" w:hAnsiTheme="minorEastAsia" w:cs="宋体"/>
                <w:color w:val="000000" w:themeColor="text1"/>
                <w:szCs w:val="21"/>
                <w:lang w:val="zh-TW" w:eastAsia="zh-TW"/>
              </w:rPr>
              <w:t>章：</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人体的免疫调节</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的编排特色和教学建议，及相应实验与活动、练习部分介绍</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赵</w:t>
            </w:r>
            <w:r w:rsidRPr="00A265CD">
              <w:rPr>
                <w:rFonts w:asciiTheme="minorEastAsia" w:hAnsiTheme="minorEastAsia" w:cs="宋体" w:hint="eastAsia"/>
                <w:color w:val="000000" w:themeColor="text1"/>
                <w:szCs w:val="21"/>
                <w:lang w:val="zh-TW"/>
              </w:rPr>
              <w:t xml:space="preserve"> </w:t>
            </w:r>
            <w:r w:rsidRPr="00A265CD">
              <w:rPr>
                <w:rFonts w:asciiTheme="minorEastAsia" w:hAnsiTheme="minorEastAsia" w:cs="宋体"/>
                <w:color w:val="000000" w:themeColor="text1"/>
                <w:szCs w:val="21"/>
                <w:lang w:val="zh-TW" w:eastAsia="zh-TW"/>
              </w:rPr>
              <w:t xml:space="preserve"> 玥（虹口区教育学院 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第</w:t>
            </w:r>
            <w:r w:rsidRPr="00A265CD">
              <w:rPr>
                <w:rFonts w:asciiTheme="minorEastAsia" w:hAnsiTheme="minorEastAsia" w:cs="宋体"/>
                <w:color w:val="000000" w:themeColor="text1"/>
                <w:szCs w:val="21"/>
              </w:rPr>
              <w:t>5</w:t>
            </w:r>
            <w:r w:rsidRPr="00A265CD">
              <w:rPr>
                <w:rFonts w:asciiTheme="minorEastAsia" w:hAnsiTheme="minorEastAsia" w:cs="宋体"/>
                <w:color w:val="000000" w:themeColor="text1"/>
                <w:szCs w:val="21"/>
                <w:lang w:val="zh-TW" w:eastAsia="zh-TW"/>
              </w:rPr>
              <w:t>章：</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植物生命活动的调节</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的编排特色和教学建议，及相应实验与活动、练习部分介绍</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郑方方（松江二中 一级教师）</w:t>
            </w:r>
          </w:p>
        </w:tc>
      </w:tr>
      <w:tr w:rsidR="000979CC" w:rsidTr="000979CC">
        <w:trPr>
          <w:trHeight w:val="388"/>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选择性必修第二册的总体要求和特点</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梅其春（复旦大学 教授）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第</w:t>
            </w:r>
            <w:r w:rsidRPr="00A265CD">
              <w:rPr>
                <w:rFonts w:asciiTheme="minorEastAsia" w:hAnsiTheme="minorEastAsia" w:cs="宋体"/>
                <w:color w:val="000000" w:themeColor="text1"/>
                <w:szCs w:val="21"/>
              </w:rPr>
              <w:t>1</w:t>
            </w:r>
            <w:r w:rsidRPr="00A265CD">
              <w:rPr>
                <w:rFonts w:asciiTheme="minorEastAsia" w:hAnsiTheme="minorEastAsia" w:cs="宋体"/>
                <w:color w:val="000000" w:themeColor="text1"/>
                <w:szCs w:val="21"/>
                <w:lang w:val="zh-TW" w:eastAsia="zh-TW"/>
              </w:rPr>
              <w:t>章：</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种群和群落</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的编排特色和教学建议</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王正寰（华东师范大学 教授）</w:t>
            </w:r>
          </w:p>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CN"/>
              </w:rPr>
              <w:t>赵</w:t>
            </w:r>
            <w:r w:rsidRPr="00A265CD">
              <w:rPr>
                <w:rFonts w:asciiTheme="minorEastAsia" w:hAnsiTheme="minorEastAsia" w:cs="宋体" w:hint="eastAsia"/>
                <w:color w:val="000000" w:themeColor="text1"/>
                <w:szCs w:val="21"/>
                <w:lang w:val="zh-CN"/>
              </w:rPr>
              <w:t xml:space="preserve"> </w:t>
            </w:r>
            <w:r w:rsidRPr="00A265CD">
              <w:rPr>
                <w:rFonts w:asciiTheme="minorEastAsia" w:hAnsiTheme="minorEastAsia" w:cs="宋体"/>
                <w:color w:val="000000" w:themeColor="text1"/>
                <w:szCs w:val="21"/>
                <w:lang w:val="zh-CN"/>
              </w:rPr>
              <w:t xml:space="preserve"> 玥（虹口区教育学院 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第</w:t>
            </w:r>
            <w:r w:rsidRPr="00A265CD">
              <w:rPr>
                <w:rFonts w:asciiTheme="minorEastAsia" w:hAnsiTheme="minorEastAsia" w:cs="宋体"/>
                <w:color w:val="000000" w:themeColor="text1"/>
                <w:szCs w:val="21"/>
              </w:rPr>
              <w:t>2</w:t>
            </w:r>
            <w:r w:rsidRPr="00A265CD">
              <w:rPr>
                <w:rFonts w:asciiTheme="minorEastAsia" w:hAnsiTheme="minorEastAsia" w:cs="宋体"/>
                <w:color w:val="000000" w:themeColor="text1"/>
                <w:szCs w:val="21"/>
                <w:lang w:val="zh-TW" w:eastAsia="zh-TW"/>
              </w:rPr>
              <w:t>章：</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生态系统的结构与功能</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的编排特色和教学建议</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姜晓东（华东师范大学 教授）</w:t>
            </w:r>
          </w:p>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CN"/>
              </w:rPr>
              <w:t>陈</w:t>
            </w:r>
            <w:r w:rsidRPr="00A265CD">
              <w:rPr>
                <w:rFonts w:asciiTheme="minorEastAsia" w:hAnsiTheme="minorEastAsia" w:cs="宋体" w:hint="eastAsia"/>
                <w:color w:val="000000" w:themeColor="text1"/>
                <w:szCs w:val="21"/>
                <w:lang w:val="zh-CN"/>
              </w:rPr>
              <w:t xml:space="preserve"> </w:t>
            </w:r>
            <w:r w:rsidRPr="00A265CD">
              <w:rPr>
                <w:rFonts w:asciiTheme="minorEastAsia" w:hAnsiTheme="minorEastAsia" w:cs="宋体"/>
                <w:color w:val="000000" w:themeColor="text1"/>
                <w:szCs w:val="21"/>
                <w:lang w:val="zh-CN"/>
              </w:rPr>
              <w:t xml:space="preserve"> 华（复兴高级中学 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第</w:t>
            </w:r>
            <w:r w:rsidRPr="00A265CD">
              <w:rPr>
                <w:rFonts w:asciiTheme="minorEastAsia" w:hAnsiTheme="minorEastAsia" w:cs="宋体"/>
                <w:color w:val="000000" w:themeColor="text1"/>
                <w:szCs w:val="21"/>
              </w:rPr>
              <w:t>3</w:t>
            </w:r>
            <w:r w:rsidRPr="00A265CD">
              <w:rPr>
                <w:rFonts w:asciiTheme="minorEastAsia" w:hAnsiTheme="minorEastAsia" w:cs="宋体"/>
                <w:color w:val="000000" w:themeColor="text1"/>
                <w:szCs w:val="21"/>
                <w:lang w:val="zh-TW" w:eastAsia="zh-TW"/>
              </w:rPr>
              <w:t>章：</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生态系统的相对稳定性</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的编排特色和教学建议</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沈</w:t>
            </w:r>
            <w:r w:rsidRPr="00A265CD">
              <w:rPr>
                <w:rFonts w:asciiTheme="minorEastAsia" w:hAnsiTheme="minorEastAsia" w:cs="宋体" w:hint="eastAsia"/>
                <w:color w:val="000000" w:themeColor="text1"/>
                <w:szCs w:val="21"/>
                <w:lang w:val="zh-TW"/>
              </w:rPr>
              <w:t xml:space="preserve"> </w:t>
            </w:r>
            <w:r w:rsidRPr="00A265CD">
              <w:rPr>
                <w:rFonts w:asciiTheme="minorEastAsia" w:hAnsiTheme="minorEastAsia" w:cs="宋体"/>
                <w:color w:val="000000" w:themeColor="text1"/>
                <w:szCs w:val="21"/>
                <w:lang w:val="zh-TW" w:eastAsia="zh-TW"/>
              </w:rPr>
              <w:t xml:space="preserve"> 宇（曹杨二中</w:t>
            </w:r>
            <w:r w:rsidRPr="00A265CD">
              <w:rPr>
                <w:rFonts w:asciiTheme="minorEastAsia" w:hAnsiTheme="minorEastAsia" w:cs="宋体"/>
                <w:color w:val="000000" w:themeColor="text1"/>
                <w:szCs w:val="21"/>
              </w:rPr>
              <w:t xml:space="preserve"> </w:t>
            </w:r>
            <w:r w:rsidRPr="00A265CD">
              <w:rPr>
                <w:rFonts w:asciiTheme="minorEastAsia" w:hAnsiTheme="minorEastAsia" w:cs="宋体"/>
                <w:color w:val="000000" w:themeColor="text1"/>
                <w:szCs w:val="21"/>
                <w:lang w:val="zh-TW" w:eastAsia="zh-TW"/>
              </w:rPr>
              <w:t>高级教师）</w:t>
            </w:r>
          </w:p>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CN"/>
              </w:rPr>
              <w:t>陈</w:t>
            </w:r>
            <w:r w:rsidRPr="00A265CD">
              <w:rPr>
                <w:rFonts w:asciiTheme="minorEastAsia" w:hAnsiTheme="minorEastAsia" w:cs="宋体" w:hint="eastAsia"/>
                <w:color w:val="000000" w:themeColor="text1"/>
                <w:szCs w:val="21"/>
                <w:lang w:val="zh-CN"/>
              </w:rPr>
              <w:t xml:space="preserve"> </w:t>
            </w:r>
            <w:r w:rsidRPr="00A265CD">
              <w:rPr>
                <w:rFonts w:asciiTheme="minorEastAsia" w:hAnsiTheme="minorEastAsia" w:cs="宋体"/>
                <w:color w:val="000000" w:themeColor="text1"/>
                <w:szCs w:val="21"/>
                <w:lang w:val="zh-CN"/>
              </w:rPr>
              <w:t xml:space="preserve"> 华（复兴高级中学 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第</w:t>
            </w:r>
            <w:r w:rsidRPr="00A265CD">
              <w:rPr>
                <w:rFonts w:asciiTheme="minorEastAsia" w:hAnsiTheme="minorEastAsia" w:cs="宋体"/>
                <w:color w:val="000000" w:themeColor="text1"/>
                <w:szCs w:val="21"/>
              </w:rPr>
              <w:t>4</w:t>
            </w:r>
            <w:r w:rsidRPr="00A265CD">
              <w:rPr>
                <w:rFonts w:asciiTheme="minorEastAsia" w:hAnsiTheme="minorEastAsia" w:cs="宋体"/>
                <w:color w:val="000000" w:themeColor="text1"/>
                <w:szCs w:val="21"/>
                <w:lang w:val="zh-TW" w:eastAsia="zh-TW"/>
              </w:rPr>
              <w:t>章：</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生态环境的保护</w:t>
            </w:r>
            <w:r w:rsidRPr="00A265CD">
              <w:rPr>
                <w:rFonts w:asciiTheme="minorEastAsia" w:hAnsiTheme="minorEastAsia" w:cs="宋体"/>
                <w:color w:val="000000" w:themeColor="text1"/>
                <w:szCs w:val="21"/>
              </w:rPr>
              <w:t>”</w:t>
            </w:r>
            <w:r w:rsidRPr="00A265CD">
              <w:rPr>
                <w:rFonts w:asciiTheme="minorEastAsia" w:hAnsiTheme="minorEastAsia" w:cs="宋体"/>
                <w:color w:val="000000" w:themeColor="text1"/>
                <w:szCs w:val="21"/>
                <w:lang w:val="zh-TW" w:eastAsia="zh-TW"/>
              </w:rPr>
              <w:t>的编排特色和教学建议</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陈</w:t>
            </w:r>
            <w:r w:rsidRPr="00A265CD">
              <w:rPr>
                <w:rFonts w:asciiTheme="minorEastAsia" w:hAnsiTheme="minorEastAsia" w:cs="宋体" w:hint="eastAsia"/>
                <w:color w:val="000000" w:themeColor="text1"/>
                <w:szCs w:val="21"/>
                <w:lang w:val="zh-TW"/>
              </w:rPr>
              <w:t xml:space="preserve"> </w:t>
            </w:r>
            <w:r w:rsidRPr="00A265CD">
              <w:rPr>
                <w:rFonts w:asciiTheme="minorEastAsia" w:hAnsiTheme="minorEastAsia" w:cs="宋体"/>
                <w:color w:val="000000" w:themeColor="text1"/>
                <w:szCs w:val="21"/>
                <w:lang w:val="zh-TW" w:eastAsia="zh-TW"/>
              </w:rPr>
              <w:t xml:space="preserve"> 珉（华东师范大学 教授）</w:t>
            </w:r>
          </w:p>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赵</w:t>
            </w:r>
            <w:r w:rsidRPr="00A265CD">
              <w:rPr>
                <w:rFonts w:asciiTheme="minorEastAsia" w:hAnsiTheme="minorEastAsia" w:cs="宋体" w:hint="eastAsia"/>
                <w:color w:val="000000" w:themeColor="text1"/>
                <w:szCs w:val="21"/>
                <w:lang w:val="zh-TW"/>
              </w:rPr>
              <w:t xml:space="preserve"> </w:t>
            </w:r>
            <w:r w:rsidRPr="00A265CD">
              <w:rPr>
                <w:rFonts w:asciiTheme="minorEastAsia" w:hAnsiTheme="minorEastAsia" w:cs="宋体"/>
                <w:color w:val="000000" w:themeColor="text1"/>
                <w:szCs w:val="21"/>
                <w:lang w:val="zh-TW" w:eastAsia="zh-TW"/>
              </w:rPr>
              <w:t xml:space="preserve"> 玥（虹口区教育学院 高级教师）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《生物与环境》实验与活动部分介绍</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cs="宋体"/>
                <w:color w:val="000000" w:themeColor="text1"/>
                <w:szCs w:val="21"/>
                <w:lang w:val="zh-TW" w:eastAsia="zh-TW"/>
              </w:rPr>
              <w:t>沈</w:t>
            </w:r>
            <w:r w:rsidRPr="00A265CD">
              <w:rPr>
                <w:rFonts w:asciiTheme="minorEastAsia" w:hAnsiTheme="minorEastAsia" w:cs="宋体" w:hint="eastAsia"/>
                <w:color w:val="000000" w:themeColor="text1"/>
                <w:szCs w:val="21"/>
                <w:lang w:val="zh-TW"/>
              </w:rPr>
              <w:t xml:space="preserve"> </w:t>
            </w:r>
            <w:r w:rsidRPr="00A265CD">
              <w:rPr>
                <w:rFonts w:asciiTheme="minorEastAsia" w:hAnsiTheme="minorEastAsia" w:cs="宋体"/>
                <w:color w:val="000000" w:themeColor="text1"/>
                <w:szCs w:val="21"/>
                <w:lang w:val="zh-TW" w:eastAsia="zh-TW"/>
              </w:rPr>
              <w:t xml:space="preserve"> 宇</w:t>
            </w:r>
            <w:r w:rsidRPr="00A265CD">
              <w:rPr>
                <w:rFonts w:asciiTheme="minorEastAsia" w:hAnsiTheme="minorEastAsia" w:cs="宋体" w:hint="eastAsia"/>
                <w:color w:val="000000" w:themeColor="text1"/>
                <w:szCs w:val="21"/>
                <w:lang w:val="zh-TW"/>
              </w:rPr>
              <w:t xml:space="preserve"> </w:t>
            </w:r>
            <w:r w:rsidRPr="00A265CD">
              <w:rPr>
                <w:rFonts w:asciiTheme="minorEastAsia" w:hAnsiTheme="minorEastAsia" w:cs="宋体"/>
                <w:color w:val="000000" w:themeColor="text1"/>
                <w:szCs w:val="21"/>
                <w:lang w:val="zh-TW" w:eastAsia="zh-TW"/>
              </w:rPr>
              <w:t>（曹杨二中 高级教师）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B726BC" w:rsidRDefault="000979CC" w:rsidP="000979CC">
            <w:pPr>
              <w:jc w:val="left"/>
              <w:rPr>
                <w:rFonts w:asciiTheme="minorEastAsia" w:hAnsiTheme="minorEastAsia" w:cs="宋体"/>
                <w:color w:val="000000" w:themeColor="text1"/>
                <w:szCs w:val="21"/>
                <w:lang w:eastAsia="zh-TW"/>
              </w:rPr>
            </w:pPr>
            <w:r w:rsidRPr="00B726BC">
              <w:rPr>
                <w:rFonts w:ascii="宋体" w:hAnsi="宋体" w:cs="宋体"/>
                <w:szCs w:val="21"/>
                <w:lang w:val="zh-TW" w:eastAsia="zh-TW"/>
              </w:rPr>
              <w:t>《生物与环境》练习部分介绍</w:t>
            </w:r>
          </w:p>
        </w:tc>
        <w:tc>
          <w:tcPr>
            <w:tcW w:w="5245" w:type="dxa"/>
            <w:vAlign w:val="center"/>
          </w:tcPr>
          <w:p w:rsidR="000979CC" w:rsidRPr="00B726BC" w:rsidRDefault="000979CC" w:rsidP="000979CC">
            <w:pPr>
              <w:jc w:val="left"/>
              <w:rPr>
                <w:rFonts w:asciiTheme="minorEastAsia" w:hAnsiTheme="minorEastAsia" w:cs="宋体"/>
                <w:color w:val="000000" w:themeColor="text1"/>
                <w:szCs w:val="21"/>
                <w:lang w:val="zh-TW" w:eastAsia="zh-TW"/>
              </w:rPr>
            </w:pPr>
            <w:r w:rsidRPr="00B726BC">
              <w:rPr>
                <w:rFonts w:ascii="宋体" w:hAnsi="宋体" w:cs="宋体"/>
                <w:szCs w:val="21"/>
                <w:lang w:val="zh-TW" w:eastAsia="zh-TW"/>
              </w:rPr>
              <w:t>戴</w:t>
            </w:r>
            <w:r w:rsidRPr="00B726BC">
              <w:rPr>
                <w:rFonts w:ascii="宋体" w:hAnsi="宋体" w:cs="宋体" w:hint="eastAsia"/>
                <w:szCs w:val="21"/>
                <w:lang w:val="zh-TW"/>
              </w:rPr>
              <w:t xml:space="preserve"> </w:t>
            </w:r>
            <w:r w:rsidRPr="00B726BC">
              <w:rPr>
                <w:rFonts w:ascii="宋体" w:hAnsi="宋体" w:cs="宋体"/>
                <w:szCs w:val="21"/>
                <w:lang w:val="zh-TW" w:eastAsia="zh-TW"/>
              </w:rPr>
              <w:t xml:space="preserve"> 赟（闵行区教育学院 高级教师）</w:t>
            </w:r>
          </w:p>
        </w:tc>
      </w:tr>
      <w:tr w:rsidR="000979CC" w:rsidTr="000979CC">
        <w:trPr>
          <w:trHeight w:val="271"/>
        </w:trPr>
        <w:tc>
          <w:tcPr>
            <w:tcW w:w="851" w:type="dxa"/>
            <w:vMerge w:val="restart"/>
            <w:vAlign w:val="center"/>
          </w:tcPr>
          <w:p w:rsidR="000979CC" w:rsidRPr="005F0DE5" w:rsidRDefault="000979CC" w:rsidP="000979CC">
            <w:pPr>
              <w:jc w:val="center"/>
              <w:rPr>
                <w:rFonts w:asciiTheme="minorEastAsia" w:hAnsiTheme="minorEastAsia"/>
                <w:szCs w:val="21"/>
              </w:rPr>
            </w:pPr>
            <w:r w:rsidRPr="005F0DE5">
              <w:rPr>
                <w:rFonts w:asciiTheme="minorEastAsia" w:hAnsiTheme="minorEastAsia" w:hint="eastAsia"/>
                <w:szCs w:val="21"/>
              </w:rPr>
              <w:t>物理</w:t>
            </w:r>
          </w:p>
          <w:p w:rsidR="000979CC" w:rsidRPr="005F0DE5" w:rsidRDefault="000979CC" w:rsidP="000979CC">
            <w:pPr>
              <w:jc w:val="center"/>
              <w:rPr>
                <w:rFonts w:asciiTheme="minorEastAsia" w:hAnsiTheme="minorEastAsia"/>
                <w:color w:val="000000" w:themeColor="text1"/>
                <w:szCs w:val="21"/>
              </w:rPr>
            </w:pPr>
            <w:r w:rsidRPr="00FF4ED6">
              <w:rPr>
                <w:rFonts w:asciiTheme="minorEastAsia" w:hAnsiTheme="minorEastAsia" w:hint="eastAsia"/>
                <w:color w:val="000000" w:themeColor="text1"/>
                <w:sz w:val="15"/>
                <w:szCs w:val="15"/>
              </w:rPr>
              <w:t>高一</w:t>
            </w:r>
            <w:r>
              <w:rPr>
                <w:rFonts w:asciiTheme="minorEastAsia" w:hAnsiTheme="minorEastAsia" w:hint="eastAsia"/>
                <w:color w:val="000000" w:themeColor="text1"/>
                <w:sz w:val="15"/>
                <w:szCs w:val="15"/>
              </w:rPr>
              <w:t>上</w:t>
            </w:r>
          </w:p>
          <w:p w:rsidR="000979CC" w:rsidRPr="005F0DE5" w:rsidRDefault="000979CC" w:rsidP="000979CC">
            <w:pPr>
              <w:jc w:val="cente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新教材的编写理念及总体思路</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szCs w:val="21"/>
              </w:rPr>
              <w:t xml:space="preserve">蒋最敏 </w:t>
            </w:r>
            <w:r w:rsidRPr="00A265CD">
              <w:rPr>
                <w:rFonts w:asciiTheme="minorEastAsia" w:hAnsiTheme="minorEastAsia" w:hint="eastAsia"/>
                <w:szCs w:val="21"/>
              </w:rPr>
              <w:t>（</w:t>
            </w:r>
            <w:r w:rsidRPr="00A265CD">
              <w:rPr>
                <w:rFonts w:asciiTheme="minorEastAsia" w:hAnsiTheme="minorEastAsia"/>
                <w:szCs w:val="21"/>
              </w:rPr>
              <w:t>复旦大学</w:t>
            </w:r>
            <w:r w:rsidRPr="00A265CD">
              <w:rPr>
                <w:rFonts w:asciiTheme="minorEastAsia" w:hAnsiTheme="minorEastAsia" w:hint="eastAsia"/>
                <w:szCs w:val="21"/>
              </w:rPr>
              <w:t>，</w:t>
            </w:r>
            <w:r w:rsidRPr="00A265CD">
              <w:rPr>
                <w:rFonts w:asciiTheme="minorEastAsia" w:hAnsiTheme="minorEastAsia"/>
                <w:szCs w:val="21"/>
              </w:rPr>
              <w:t>教授</w:t>
            </w:r>
            <w:r w:rsidRPr="00A265CD">
              <w:rPr>
                <w:rFonts w:asciiTheme="minorEastAsia" w:hAnsiTheme="minorEastAsia" w:hint="eastAsia"/>
                <w:szCs w:val="21"/>
              </w:rPr>
              <w:t>）</w:t>
            </w:r>
          </w:p>
        </w:tc>
      </w:tr>
      <w:tr w:rsidR="000979CC" w:rsidTr="000979CC">
        <w:trPr>
          <w:trHeight w:val="26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必修一 编写思路及设计</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szCs w:val="21"/>
              </w:rPr>
              <w:t>高</w:t>
            </w:r>
            <w:r w:rsidRPr="00A265CD">
              <w:rPr>
                <w:rFonts w:asciiTheme="minorEastAsia" w:hAnsiTheme="minorEastAsia" w:hint="eastAsia"/>
                <w:szCs w:val="21"/>
              </w:rPr>
              <w:t xml:space="preserve"> </w:t>
            </w:r>
            <w:r w:rsidRPr="00A265CD">
              <w:rPr>
                <w:rFonts w:asciiTheme="minorEastAsia" w:hAnsiTheme="minorEastAsia"/>
                <w:szCs w:val="21"/>
              </w:rPr>
              <w:t xml:space="preserve"> 景</w:t>
            </w:r>
            <w:r w:rsidRPr="00A265CD">
              <w:rPr>
                <w:rFonts w:asciiTheme="minorEastAsia" w:hAnsiTheme="minorEastAsia" w:hint="eastAsia"/>
                <w:szCs w:val="21"/>
              </w:rPr>
              <w:t xml:space="preserve"> （</w:t>
            </w:r>
            <w:r w:rsidRPr="00A265CD">
              <w:rPr>
                <w:rFonts w:asciiTheme="minorEastAsia" w:hAnsiTheme="minorEastAsia"/>
                <w:szCs w:val="21"/>
              </w:rPr>
              <w:t>上海交通大学</w:t>
            </w:r>
            <w:r w:rsidRPr="00A265CD">
              <w:rPr>
                <w:rFonts w:asciiTheme="minorEastAsia" w:hAnsiTheme="minorEastAsia" w:hint="eastAsia"/>
                <w:szCs w:val="21"/>
              </w:rPr>
              <w:t>，</w:t>
            </w:r>
            <w:r w:rsidRPr="00A265CD">
              <w:rPr>
                <w:rFonts w:asciiTheme="minorEastAsia" w:hAnsiTheme="minorEastAsia"/>
                <w:szCs w:val="21"/>
              </w:rPr>
              <w:t>教授</w:t>
            </w:r>
            <w:r w:rsidRPr="00A265CD">
              <w:rPr>
                <w:rFonts w:asciiTheme="minorEastAsia" w:hAnsiTheme="minorEastAsia" w:hint="eastAsia"/>
                <w:szCs w:val="21"/>
              </w:rPr>
              <w:t>）</w:t>
            </w:r>
          </w:p>
        </w:tc>
      </w:tr>
      <w:tr w:rsidR="000979CC" w:rsidTr="000979CC">
        <w:trPr>
          <w:trHeight w:val="240"/>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必修一 第一章解读</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szCs w:val="21"/>
              </w:rPr>
              <w:t xml:space="preserve">郑百易 </w:t>
            </w:r>
            <w:r w:rsidRPr="00A265CD">
              <w:rPr>
                <w:rFonts w:asciiTheme="minorEastAsia" w:hAnsiTheme="minorEastAsia" w:hint="eastAsia"/>
                <w:szCs w:val="21"/>
              </w:rPr>
              <w:t>（普陀区教育学院，中学</w:t>
            </w:r>
            <w:r w:rsidRPr="00A265CD">
              <w:rPr>
                <w:rFonts w:asciiTheme="minorEastAsia" w:hAnsiTheme="minorEastAsia"/>
                <w:szCs w:val="21"/>
              </w:rPr>
              <w:t>正高级教师</w:t>
            </w:r>
            <w:r w:rsidRPr="00A265CD">
              <w:rPr>
                <w:rFonts w:asciiTheme="minorEastAsia" w:hAnsiTheme="minorEastAsia" w:hint="eastAsia"/>
                <w:szCs w:val="21"/>
              </w:rPr>
              <w:t>）</w:t>
            </w:r>
          </w:p>
        </w:tc>
      </w:tr>
      <w:tr w:rsidR="000979CC" w:rsidTr="000979CC">
        <w:trPr>
          <w:trHeight w:val="329"/>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必修一 第二章解读</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szCs w:val="21"/>
              </w:rPr>
              <w:t>郑百易</w:t>
            </w:r>
            <w:r w:rsidRPr="00A265CD">
              <w:rPr>
                <w:rFonts w:asciiTheme="minorEastAsia" w:hAnsiTheme="minorEastAsia" w:hint="eastAsia"/>
                <w:szCs w:val="21"/>
              </w:rPr>
              <w:t xml:space="preserve"> （普陀区教育学院，中学</w:t>
            </w:r>
            <w:r w:rsidRPr="00A265CD">
              <w:rPr>
                <w:rFonts w:asciiTheme="minorEastAsia" w:hAnsiTheme="minorEastAsia"/>
                <w:szCs w:val="21"/>
              </w:rPr>
              <w:t>正高级教师</w:t>
            </w:r>
            <w:r w:rsidRPr="00A265CD">
              <w:rPr>
                <w:rFonts w:asciiTheme="minorEastAsia" w:hAnsiTheme="minorEastAsia" w:hint="eastAsia"/>
                <w:szCs w:val="21"/>
              </w:rPr>
              <w:t>）</w:t>
            </w:r>
          </w:p>
        </w:tc>
      </w:tr>
      <w:tr w:rsidR="000979CC" w:rsidTr="000979CC">
        <w:trPr>
          <w:trHeight w:val="135"/>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必修一 第三章解读</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szCs w:val="21"/>
              </w:rPr>
              <w:t>高</w:t>
            </w:r>
            <w:r w:rsidRPr="00A265CD">
              <w:rPr>
                <w:rFonts w:asciiTheme="minorEastAsia" w:hAnsiTheme="minorEastAsia" w:hint="eastAsia"/>
                <w:szCs w:val="21"/>
              </w:rPr>
              <w:t xml:space="preserve"> </w:t>
            </w:r>
            <w:r w:rsidRPr="00A265CD">
              <w:rPr>
                <w:rFonts w:asciiTheme="minorEastAsia" w:hAnsiTheme="minorEastAsia"/>
                <w:szCs w:val="21"/>
              </w:rPr>
              <w:t xml:space="preserve"> 景</w:t>
            </w:r>
            <w:r w:rsidRPr="00A265CD">
              <w:rPr>
                <w:rFonts w:asciiTheme="minorEastAsia" w:hAnsiTheme="minorEastAsia" w:hint="eastAsia"/>
                <w:szCs w:val="21"/>
              </w:rPr>
              <w:t xml:space="preserve"> （</w:t>
            </w:r>
            <w:r w:rsidRPr="00A265CD">
              <w:rPr>
                <w:rFonts w:asciiTheme="minorEastAsia" w:hAnsiTheme="minorEastAsia"/>
                <w:szCs w:val="21"/>
              </w:rPr>
              <w:t>上海交通大学</w:t>
            </w:r>
            <w:r w:rsidRPr="00A265CD">
              <w:rPr>
                <w:rFonts w:asciiTheme="minorEastAsia" w:hAnsiTheme="minorEastAsia" w:hint="eastAsia"/>
                <w:szCs w:val="21"/>
              </w:rPr>
              <w:t>，</w:t>
            </w:r>
            <w:r w:rsidRPr="00A265CD">
              <w:rPr>
                <w:rFonts w:asciiTheme="minorEastAsia" w:hAnsiTheme="minorEastAsia"/>
                <w:szCs w:val="21"/>
              </w:rPr>
              <w:t>教授</w:t>
            </w:r>
            <w:r w:rsidRPr="00A265CD">
              <w:rPr>
                <w:rFonts w:asciiTheme="minorEastAsia" w:hAnsiTheme="minorEastAsia" w:hint="eastAsia"/>
                <w:szCs w:val="21"/>
              </w:rPr>
              <w:t>）</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必修一 第四章解读</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szCs w:val="21"/>
              </w:rPr>
              <w:t>於</w:t>
            </w:r>
            <w:r w:rsidRPr="00A265CD">
              <w:rPr>
                <w:rFonts w:asciiTheme="minorEastAsia" w:hAnsiTheme="minorEastAsia" w:hint="eastAsia"/>
                <w:szCs w:val="21"/>
              </w:rPr>
              <w:t xml:space="preserve"> </w:t>
            </w:r>
            <w:r w:rsidRPr="00A265CD">
              <w:rPr>
                <w:rFonts w:asciiTheme="minorEastAsia" w:hAnsiTheme="minorEastAsia"/>
                <w:szCs w:val="21"/>
              </w:rPr>
              <w:t>丰</w:t>
            </w:r>
            <w:r w:rsidRPr="00A265CD">
              <w:rPr>
                <w:rFonts w:asciiTheme="minorEastAsia" w:hAnsiTheme="minorEastAsia" w:hint="eastAsia"/>
                <w:szCs w:val="21"/>
              </w:rPr>
              <w:t>（</w:t>
            </w:r>
            <w:r w:rsidRPr="00A265CD">
              <w:rPr>
                <w:rFonts w:asciiTheme="minorEastAsia" w:hAnsiTheme="minorEastAsia"/>
                <w:szCs w:val="21"/>
              </w:rPr>
              <w:t>上海市第三女子中学</w:t>
            </w:r>
            <w:r w:rsidRPr="00A265CD">
              <w:rPr>
                <w:rFonts w:asciiTheme="minorEastAsia" w:hAnsiTheme="minorEastAsia" w:hint="eastAsia"/>
                <w:szCs w:val="21"/>
              </w:rPr>
              <w:t>，高级教师，</w:t>
            </w:r>
            <w:r w:rsidRPr="00A265CD">
              <w:rPr>
                <w:rFonts w:asciiTheme="minorEastAsia" w:hAnsiTheme="minorEastAsia"/>
                <w:szCs w:val="21"/>
              </w:rPr>
              <w:t>特级教师</w:t>
            </w:r>
            <w:r w:rsidRPr="00A265CD">
              <w:rPr>
                <w:rFonts w:asciiTheme="minorEastAsia" w:hAnsiTheme="minorEastAsia" w:hint="eastAsia"/>
                <w:szCs w:val="21"/>
              </w:rPr>
              <w:t>）</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实验教学培养学生探究能力——科学探索是如何进行的以及科学家是如何工作的</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szCs w:val="21"/>
              </w:rPr>
              <w:t>马世红</w:t>
            </w:r>
            <w:r w:rsidRPr="00A265CD">
              <w:rPr>
                <w:rFonts w:asciiTheme="minorEastAsia" w:hAnsiTheme="minorEastAsia" w:hint="eastAsia"/>
                <w:szCs w:val="21"/>
              </w:rPr>
              <w:t xml:space="preserve"> （</w:t>
            </w:r>
            <w:r w:rsidRPr="00A265CD">
              <w:rPr>
                <w:rFonts w:asciiTheme="minorEastAsia" w:hAnsiTheme="minorEastAsia"/>
                <w:szCs w:val="21"/>
              </w:rPr>
              <w:t>复旦大学</w:t>
            </w:r>
            <w:r w:rsidRPr="00A265CD">
              <w:rPr>
                <w:rFonts w:asciiTheme="minorEastAsia" w:hAnsiTheme="minorEastAsia" w:hint="eastAsia"/>
                <w:szCs w:val="21"/>
              </w:rPr>
              <w:t>，</w:t>
            </w:r>
            <w:r w:rsidRPr="00A265CD">
              <w:rPr>
                <w:rFonts w:asciiTheme="minorEastAsia" w:hAnsiTheme="minorEastAsia"/>
                <w:szCs w:val="21"/>
              </w:rPr>
              <w:t>教授</w:t>
            </w:r>
            <w:r w:rsidRPr="00A265CD">
              <w:rPr>
                <w:rFonts w:asciiTheme="minorEastAsia" w:hAnsiTheme="minorEastAsia" w:hint="eastAsia"/>
                <w:szCs w:val="21"/>
              </w:rPr>
              <w:t>）</w:t>
            </w:r>
          </w:p>
        </w:tc>
      </w:tr>
      <w:tr w:rsidR="000979CC" w:rsidTr="000979CC">
        <w:trPr>
          <w:trHeight w:val="199"/>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必修一 实验说明</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szCs w:val="21"/>
              </w:rPr>
              <w:t>周上游</w:t>
            </w:r>
            <w:r w:rsidRPr="00A265CD">
              <w:rPr>
                <w:rFonts w:asciiTheme="minorEastAsia" w:hAnsiTheme="minorEastAsia" w:hint="eastAsia"/>
                <w:szCs w:val="21"/>
              </w:rPr>
              <w:t xml:space="preserve"> （</w:t>
            </w:r>
            <w:r w:rsidRPr="00A265CD">
              <w:rPr>
                <w:rFonts w:asciiTheme="minorEastAsia" w:hAnsiTheme="minorEastAsia"/>
                <w:szCs w:val="21"/>
              </w:rPr>
              <w:t>嘉定一中</w:t>
            </w:r>
            <w:r w:rsidRPr="00A265CD">
              <w:rPr>
                <w:rFonts w:asciiTheme="minorEastAsia" w:hAnsiTheme="minorEastAsia" w:hint="eastAsia"/>
                <w:szCs w:val="21"/>
              </w:rPr>
              <w:t>，</w:t>
            </w:r>
            <w:r w:rsidRPr="00A265CD">
              <w:rPr>
                <w:rFonts w:asciiTheme="minorEastAsia" w:hAnsiTheme="minorEastAsia"/>
                <w:szCs w:val="21"/>
              </w:rPr>
              <w:t>正高级教师</w:t>
            </w:r>
            <w:r w:rsidRPr="00A265CD">
              <w:rPr>
                <w:rFonts w:asciiTheme="minorEastAsia" w:hAnsiTheme="minorEastAsia" w:hint="eastAsia"/>
                <w:szCs w:val="21"/>
              </w:rPr>
              <w:t>）</w:t>
            </w:r>
          </w:p>
        </w:tc>
      </w:tr>
      <w:tr w:rsidR="000979CC" w:rsidTr="000979CC">
        <w:trPr>
          <w:trHeight w:val="458"/>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单元视域下的教学设计与实施——《运动的描述》单元教学案例分析</w:t>
            </w:r>
          </w:p>
        </w:tc>
        <w:tc>
          <w:tcPr>
            <w:tcW w:w="5245" w:type="dxa"/>
            <w:vAlign w:val="center"/>
          </w:tcPr>
          <w:p w:rsidR="000979CC" w:rsidRPr="00A265CD" w:rsidRDefault="000979CC" w:rsidP="000979CC">
            <w:pPr>
              <w:jc w:val="left"/>
              <w:rPr>
                <w:rFonts w:asciiTheme="minorEastAsia" w:hAnsiTheme="minorEastAsia" w:cs="宋体"/>
                <w:color w:val="000000" w:themeColor="text1"/>
                <w:szCs w:val="21"/>
                <w:lang w:val="zh-TW" w:eastAsia="zh-TW"/>
              </w:rPr>
            </w:pPr>
            <w:r w:rsidRPr="00A265CD">
              <w:rPr>
                <w:rFonts w:asciiTheme="minorEastAsia" w:hAnsiTheme="minorEastAsia" w:hint="eastAsia"/>
                <w:szCs w:val="21"/>
              </w:rPr>
              <w:t>汤清修 （上海市教委教研室物理教研员，特级教师）</w:t>
            </w:r>
          </w:p>
        </w:tc>
      </w:tr>
      <w:tr w:rsidR="000979CC" w:rsidTr="000979CC">
        <w:trPr>
          <w:trHeight w:val="155"/>
        </w:trPr>
        <w:tc>
          <w:tcPr>
            <w:tcW w:w="851" w:type="dxa"/>
            <w:vMerge w:val="restart"/>
            <w:vAlign w:val="center"/>
          </w:tcPr>
          <w:p w:rsidR="000979CC" w:rsidRPr="005F0DE5" w:rsidRDefault="000979CC" w:rsidP="000979CC">
            <w:pPr>
              <w:jc w:val="center"/>
              <w:rPr>
                <w:rFonts w:asciiTheme="minorEastAsia" w:hAnsiTheme="minorEastAsia"/>
                <w:szCs w:val="21"/>
              </w:rPr>
            </w:pPr>
            <w:r w:rsidRPr="005F0DE5">
              <w:rPr>
                <w:rFonts w:asciiTheme="minorEastAsia" w:hAnsiTheme="minorEastAsia" w:hint="eastAsia"/>
                <w:szCs w:val="21"/>
              </w:rPr>
              <w:t>物理</w:t>
            </w:r>
          </w:p>
          <w:p w:rsidR="000979CC" w:rsidRPr="005F0DE5" w:rsidRDefault="000979CC" w:rsidP="000979CC">
            <w:pPr>
              <w:jc w:val="center"/>
              <w:rPr>
                <w:rFonts w:asciiTheme="minorEastAsia" w:hAnsiTheme="minorEastAsia"/>
                <w:szCs w:val="21"/>
              </w:rPr>
            </w:pPr>
            <w:r w:rsidRPr="00FF4ED6">
              <w:rPr>
                <w:rFonts w:asciiTheme="minorEastAsia" w:hAnsiTheme="minorEastAsia" w:hint="eastAsia"/>
                <w:color w:val="000000" w:themeColor="text1"/>
                <w:sz w:val="15"/>
                <w:szCs w:val="15"/>
              </w:rPr>
              <w:t>高</w:t>
            </w:r>
            <w:r>
              <w:rPr>
                <w:rFonts w:asciiTheme="minorEastAsia" w:hAnsiTheme="minorEastAsia" w:hint="eastAsia"/>
                <w:color w:val="000000" w:themeColor="text1"/>
                <w:sz w:val="15"/>
                <w:szCs w:val="15"/>
              </w:rPr>
              <w:t>二上</w:t>
            </w:r>
          </w:p>
          <w:p w:rsidR="000979CC" w:rsidRPr="005F0DE5" w:rsidRDefault="000979CC" w:rsidP="000979CC">
            <w:pPr>
              <w:jc w:val="cente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hint="eastAsia"/>
                <w:bCs/>
                <w:szCs w:val="21"/>
              </w:rPr>
              <w:t>必修三 编写思路及设计</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严</w:t>
            </w:r>
            <w:r w:rsidRPr="00A265CD">
              <w:rPr>
                <w:rFonts w:asciiTheme="minorEastAsia" w:hAnsiTheme="minorEastAsia" w:cs="宋体" w:hint="eastAsia"/>
                <w:bCs/>
                <w:szCs w:val="21"/>
              </w:rPr>
              <w:t xml:space="preserve"> </w:t>
            </w:r>
            <w:r w:rsidRPr="00A265CD">
              <w:rPr>
                <w:rFonts w:asciiTheme="minorEastAsia" w:hAnsiTheme="minorEastAsia" w:cs="宋体"/>
                <w:bCs/>
                <w:szCs w:val="21"/>
              </w:rPr>
              <w:t xml:space="preserve"> </w:t>
            </w:r>
            <w:r w:rsidRPr="00A265CD">
              <w:rPr>
                <w:rFonts w:asciiTheme="minorEastAsia" w:hAnsiTheme="minorEastAsia" w:cs="宋体" w:hint="eastAsia"/>
                <w:bCs/>
                <w:szCs w:val="21"/>
              </w:rPr>
              <w:t>明 （上海市黄浦区教育学院  正高级教师）</w:t>
            </w:r>
          </w:p>
        </w:tc>
      </w:tr>
      <w:tr w:rsidR="000979CC" w:rsidTr="000979CC">
        <w:trPr>
          <w:trHeight w:val="276"/>
        </w:trPr>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必修三</w:t>
            </w:r>
            <w:r w:rsidRPr="00A265CD">
              <w:rPr>
                <w:rFonts w:asciiTheme="minorEastAsia" w:hAnsiTheme="minorEastAsia" w:cs="宋体" w:hint="eastAsia"/>
                <w:bCs/>
                <w:szCs w:val="21"/>
              </w:rPr>
              <w:t xml:space="preserve"> 第九章静电场解读</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陈琪琪</w:t>
            </w:r>
            <w:r w:rsidRPr="00A265CD">
              <w:rPr>
                <w:rFonts w:asciiTheme="minorEastAsia" w:hAnsiTheme="minorEastAsia" w:cs="宋体" w:hint="eastAsia"/>
                <w:bCs/>
                <w:szCs w:val="21"/>
              </w:rPr>
              <w:t xml:space="preserve"> （上海市黄浦区教育学院 高级教师）</w:t>
            </w:r>
          </w:p>
        </w:tc>
      </w:tr>
      <w:tr w:rsidR="000979CC" w:rsidTr="000979CC">
        <w:trPr>
          <w:trHeight w:val="238"/>
        </w:trPr>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必修三</w:t>
            </w:r>
            <w:r w:rsidRPr="00A265CD">
              <w:rPr>
                <w:rFonts w:asciiTheme="minorEastAsia" w:hAnsiTheme="minorEastAsia" w:cs="宋体" w:hint="eastAsia"/>
                <w:bCs/>
                <w:szCs w:val="21"/>
              </w:rPr>
              <w:t xml:space="preserve"> 第十章电路及其应用解读1</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hint="eastAsia"/>
                <w:bCs/>
                <w:szCs w:val="21"/>
              </w:rPr>
              <w:t>李沐东 （控江中学 高级教师）</w:t>
            </w:r>
          </w:p>
        </w:tc>
      </w:tr>
      <w:tr w:rsidR="000979CC" w:rsidTr="000979CC">
        <w:trPr>
          <w:trHeight w:val="215"/>
        </w:trPr>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必修三</w:t>
            </w:r>
            <w:r w:rsidRPr="00A265CD">
              <w:rPr>
                <w:rFonts w:asciiTheme="minorEastAsia" w:hAnsiTheme="minorEastAsia" w:cs="宋体" w:hint="eastAsia"/>
                <w:bCs/>
                <w:szCs w:val="21"/>
              </w:rPr>
              <w:t xml:space="preserve"> 第十章电路及其应用解读2</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赖</w:t>
            </w:r>
            <w:r w:rsidRPr="00A265CD">
              <w:rPr>
                <w:rFonts w:asciiTheme="minorEastAsia" w:hAnsiTheme="minorEastAsia" w:cs="宋体" w:hint="eastAsia"/>
                <w:bCs/>
                <w:szCs w:val="21"/>
              </w:rPr>
              <w:t>佳颖 （复旦附中 高级教师）</w:t>
            </w:r>
          </w:p>
        </w:tc>
      </w:tr>
      <w:tr w:rsidR="000979CC" w:rsidTr="000979CC">
        <w:trPr>
          <w:trHeight w:val="162"/>
        </w:trPr>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必修三</w:t>
            </w:r>
            <w:r w:rsidRPr="00A265CD">
              <w:rPr>
                <w:rFonts w:asciiTheme="minorEastAsia" w:hAnsiTheme="minorEastAsia" w:cs="宋体" w:hint="eastAsia"/>
                <w:bCs/>
                <w:szCs w:val="21"/>
              </w:rPr>
              <w:t xml:space="preserve"> 第十一章电磁场和电磁波初步解读</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hint="eastAsia"/>
                <w:bCs/>
                <w:szCs w:val="21"/>
              </w:rPr>
              <w:t>王肇铭 （上海市进才中学 特级教师）</w:t>
            </w:r>
          </w:p>
        </w:tc>
      </w:tr>
      <w:tr w:rsidR="000979CC" w:rsidTr="000979CC">
        <w:trPr>
          <w:trHeight w:val="198"/>
        </w:trPr>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必修三</w:t>
            </w:r>
            <w:r w:rsidRPr="00A265CD">
              <w:rPr>
                <w:rFonts w:asciiTheme="minorEastAsia" w:hAnsiTheme="minorEastAsia" w:cs="宋体" w:hint="eastAsia"/>
                <w:bCs/>
                <w:szCs w:val="21"/>
              </w:rPr>
              <w:t xml:space="preserve"> 第十二章能源与可持续发展解读</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严</w:t>
            </w:r>
            <w:r w:rsidRPr="00A265CD">
              <w:rPr>
                <w:rFonts w:asciiTheme="minorEastAsia" w:hAnsiTheme="minorEastAsia" w:cs="宋体" w:hint="eastAsia"/>
                <w:bCs/>
                <w:szCs w:val="21"/>
              </w:rPr>
              <w:t xml:space="preserve"> </w:t>
            </w:r>
            <w:r w:rsidRPr="00A265CD">
              <w:rPr>
                <w:rFonts w:asciiTheme="minorEastAsia" w:hAnsiTheme="minorEastAsia" w:cs="宋体"/>
                <w:bCs/>
                <w:szCs w:val="21"/>
              </w:rPr>
              <w:t xml:space="preserve"> </w:t>
            </w:r>
            <w:r w:rsidRPr="00A265CD">
              <w:rPr>
                <w:rFonts w:asciiTheme="minorEastAsia" w:hAnsiTheme="minorEastAsia" w:cs="宋体" w:hint="eastAsia"/>
                <w:bCs/>
                <w:szCs w:val="21"/>
              </w:rPr>
              <w:t>明 （上海市黄浦区教育学院  正高级教师）</w:t>
            </w:r>
          </w:p>
        </w:tc>
      </w:tr>
      <w:tr w:rsidR="000979CC" w:rsidTr="000979CC">
        <w:tc>
          <w:tcPr>
            <w:tcW w:w="851" w:type="dxa"/>
            <w:vMerge w:val="restart"/>
            <w:vAlign w:val="center"/>
          </w:tcPr>
          <w:p w:rsidR="000979CC" w:rsidRPr="005F0DE5" w:rsidRDefault="000979CC" w:rsidP="000979CC">
            <w:pPr>
              <w:jc w:val="center"/>
              <w:rPr>
                <w:rFonts w:asciiTheme="minorEastAsia" w:hAnsiTheme="minorEastAsia"/>
                <w:szCs w:val="21"/>
              </w:rPr>
            </w:pPr>
            <w:r w:rsidRPr="005F0DE5">
              <w:rPr>
                <w:rFonts w:asciiTheme="minorEastAsia" w:hAnsiTheme="minorEastAsia" w:hint="eastAsia"/>
                <w:szCs w:val="21"/>
              </w:rPr>
              <w:t>化学</w:t>
            </w:r>
          </w:p>
          <w:p w:rsidR="000979CC" w:rsidRPr="005F0DE5" w:rsidRDefault="000979CC" w:rsidP="000979CC">
            <w:pPr>
              <w:jc w:val="center"/>
              <w:rPr>
                <w:rFonts w:asciiTheme="minorEastAsia" w:hAnsiTheme="minorEastAsia"/>
                <w:szCs w:val="21"/>
              </w:rPr>
            </w:pPr>
            <w:r w:rsidRPr="00FF4ED6">
              <w:rPr>
                <w:rFonts w:asciiTheme="minorEastAsia" w:hAnsiTheme="minorEastAsia" w:hint="eastAsia"/>
                <w:color w:val="000000" w:themeColor="text1"/>
                <w:sz w:val="15"/>
                <w:szCs w:val="15"/>
              </w:rPr>
              <w:t>高一</w:t>
            </w:r>
            <w:r>
              <w:rPr>
                <w:rFonts w:asciiTheme="minorEastAsia" w:hAnsiTheme="minorEastAsia" w:hint="eastAsia"/>
                <w:color w:val="000000" w:themeColor="text1"/>
                <w:sz w:val="15"/>
                <w:szCs w:val="15"/>
              </w:rPr>
              <w:t>上</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《普通高中教科书 化学》 全套教材编写的总体思路和主要特色</w:t>
            </w:r>
            <w:r>
              <w:rPr>
                <w:rFonts w:ascii="宋体" w:hAnsi="宋体" w:hint="eastAsia"/>
                <w:szCs w:val="21"/>
              </w:rPr>
              <w:t xml:space="preserve">  </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 xml:space="preserve">陈 </w:t>
            </w:r>
            <w:r w:rsidRPr="005A7BF8">
              <w:rPr>
                <w:rFonts w:ascii="宋体" w:hAnsi="宋体"/>
                <w:szCs w:val="21"/>
              </w:rPr>
              <w:t xml:space="preserve"> </w:t>
            </w:r>
            <w:r w:rsidRPr="005A7BF8">
              <w:rPr>
                <w:rFonts w:ascii="宋体" w:hAnsi="宋体" w:hint="eastAsia"/>
                <w:szCs w:val="21"/>
              </w:rPr>
              <w:t>寅</w:t>
            </w:r>
            <w:r>
              <w:rPr>
                <w:rFonts w:ascii="宋体" w:hAnsi="宋体" w:hint="eastAsia"/>
                <w:szCs w:val="21"/>
              </w:rPr>
              <w:t xml:space="preserve"> （</w:t>
            </w:r>
            <w:r w:rsidRPr="005A7BF8">
              <w:rPr>
                <w:rFonts w:ascii="宋体" w:hAnsi="宋体" w:hint="eastAsia"/>
                <w:szCs w:val="21"/>
              </w:rPr>
              <w:t>华东师范大学</w:t>
            </w:r>
            <w:r>
              <w:rPr>
                <w:rFonts w:ascii="宋体" w:hAnsi="宋体" w:hint="eastAsia"/>
                <w:szCs w:val="21"/>
              </w:rPr>
              <w:t>第一</w:t>
            </w:r>
            <w:r w:rsidRPr="005A7BF8">
              <w:rPr>
                <w:rFonts w:ascii="宋体" w:hAnsi="宋体" w:hint="eastAsia"/>
                <w:szCs w:val="21"/>
              </w:rPr>
              <w:t>附属中学，正高级教师</w:t>
            </w:r>
            <w:r>
              <w:rPr>
                <w:rFonts w:ascii="宋体" w:hAnsi="宋体" w:hint="eastAsia"/>
                <w:szCs w:val="21"/>
              </w:rPr>
              <w:t>）</w:t>
            </w:r>
          </w:p>
        </w:tc>
      </w:tr>
      <w:tr w:rsidR="000979CC" w:rsidTr="000979CC">
        <w:tc>
          <w:tcPr>
            <w:tcW w:w="851" w:type="dxa"/>
            <w:vMerge/>
            <w:vAlign w:val="center"/>
          </w:tcPr>
          <w:p w:rsidR="000979CC" w:rsidRPr="005F0DE5" w:rsidRDefault="000979CC" w:rsidP="000979CC">
            <w:pPr>
              <w:jc w:val="cente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基于核心素养的高中化学教材编制 必修第一册教师参考资料的使用建议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 xml:space="preserve">占小红 </w:t>
            </w:r>
            <w:r>
              <w:rPr>
                <w:rFonts w:ascii="宋体" w:hAnsi="宋体" w:hint="eastAsia"/>
                <w:szCs w:val="21"/>
              </w:rPr>
              <w:t>（</w:t>
            </w:r>
            <w:r w:rsidRPr="005A7BF8">
              <w:rPr>
                <w:rFonts w:ascii="宋体" w:hAnsi="宋体" w:hint="eastAsia"/>
                <w:szCs w:val="21"/>
              </w:rPr>
              <w:t>华东师范大学，副教授</w:t>
            </w:r>
            <w:r>
              <w:rPr>
                <w:rFonts w:ascii="宋体" w:hAnsi="宋体" w:hint="eastAsia"/>
                <w:szCs w:val="21"/>
              </w:rPr>
              <w:t>）</w:t>
            </w:r>
          </w:p>
        </w:tc>
      </w:tr>
      <w:tr w:rsidR="000979CC" w:rsidTr="000979CC">
        <w:tc>
          <w:tcPr>
            <w:tcW w:w="851" w:type="dxa"/>
            <w:vMerge/>
            <w:vAlign w:val="center"/>
          </w:tcPr>
          <w:p w:rsidR="000979CC" w:rsidRPr="005F0DE5" w:rsidRDefault="000979CC" w:rsidP="000979CC">
            <w:pPr>
              <w:jc w:val="cente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普通高中教科书 化学实验部分的编写和实施建议 必修第一册实验部分的使用建议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 xml:space="preserve">唐增富 </w:t>
            </w:r>
            <w:r>
              <w:rPr>
                <w:rFonts w:ascii="宋体" w:hAnsi="宋体" w:hint="eastAsia"/>
                <w:szCs w:val="21"/>
              </w:rPr>
              <w:t>（</w:t>
            </w:r>
            <w:r w:rsidRPr="005A7BF8">
              <w:rPr>
                <w:rFonts w:ascii="宋体" w:hAnsi="宋体" w:hint="eastAsia"/>
                <w:szCs w:val="21"/>
              </w:rPr>
              <w:t>华东师范大学附属东昌中学，正高级教师</w:t>
            </w:r>
            <w:r>
              <w:rPr>
                <w:rFonts w:ascii="宋体" w:hAnsi="宋体" w:hint="eastAsia"/>
                <w:szCs w:val="21"/>
              </w:rPr>
              <w:t>）</w:t>
            </w:r>
          </w:p>
        </w:tc>
      </w:tr>
      <w:tr w:rsidR="000979CC" w:rsidTr="000979CC">
        <w:trPr>
          <w:trHeight w:val="280"/>
        </w:trPr>
        <w:tc>
          <w:tcPr>
            <w:tcW w:w="851" w:type="dxa"/>
            <w:vMerge/>
            <w:vAlign w:val="center"/>
          </w:tcPr>
          <w:p w:rsidR="000979CC" w:rsidRPr="005F0DE5" w:rsidRDefault="000979CC" w:rsidP="000979CC">
            <w:pPr>
              <w:jc w:val="cente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《第一章 化学研究的天地》的总体要求、内容编排思路与特色、教学建议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 xml:space="preserve">徐凯里 </w:t>
            </w:r>
            <w:r>
              <w:rPr>
                <w:rFonts w:ascii="宋体" w:hAnsi="宋体" w:hint="eastAsia"/>
                <w:szCs w:val="21"/>
              </w:rPr>
              <w:t>（</w:t>
            </w:r>
            <w:r w:rsidRPr="00317347">
              <w:rPr>
                <w:rFonts w:ascii="宋体" w:hAnsi="宋体" w:cs="宋体" w:hint="eastAsia"/>
                <w:bCs/>
              </w:rPr>
              <w:t>上海财经大学附属北郊中学，正高级教师</w:t>
            </w:r>
            <w:r>
              <w:rPr>
                <w:rFonts w:ascii="宋体" w:hAnsi="宋体" w:hint="eastAsia"/>
                <w:szCs w:val="21"/>
              </w:rPr>
              <w:t>）</w:t>
            </w:r>
          </w:p>
        </w:tc>
      </w:tr>
      <w:tr w:rsidR="000979CC" w:rsidTr="000979CC">
        <w:trPr>
          <w:trHeight w:val="218"/>
        </w:trPr>
        <w:tc>
          <w:tcPr>
            <w:tcW w:w="851" w:type="dxa"/>
            <w:vMerge/>
            <w:vAlign w:val="center"/>
          </w:tcPr>
          <w:p w:rsidR="000979CC" w:rsidRPr="005F0DE5" w:rsidRDefault="000979CC" w:rsidP="000979CC">
            <w:pPr>
              <w:jc w:val="cente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《第二章 海洋中的卤素资源》的总体要求、内容编排思路与特色、教学建议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 xml:space="preserve">余方喜 </w:t>
            </w:r>
            <w:r>
              <w:rPr>
                <w:rFonts w:ascii="宋体" w:hAnsi="宋体" w:hint="eastAsia"/>
                <w:szCs w:val="21"/>
              </w:rPr>
              <w:t>（</w:t>
            </w:r>
            <w:r w:rsidRPr="005A7BF8">
              <w:rPr>
                <w:rFonts w:ascii="宋体" w:hAnsi="宋体" w:hint="eastAsia"/>
                <w:szCs w:val="21"/>
              </w:rPr>
              <w:t>上海市松江二中，正高级教师</w:t>
            </w:r>
            <w:r>
              <w:rPr>
                <w:rFonts w:ascii="宋体" w:hAnsi="宋体" w:hint="eastAsia"/>
                <w:szCs w:val="21"/>
              </w:rPr>
              <w:t>）</w:t>
            </w:r>
          </w:p>
        </w:tc>
      </w:tr>
      <w:tr w:rsidR="000979CC" w:rsidTr="000979CC">
        <w:trPr>
          <w:trHeight w:val="409"/>
        </w:trPr>
        <w:tc>
          <w:tcPr>
            <w:tcW w:w="851" w:type="dxa"/>
            <w:vMerge/>
            <w:vAlign w:val="center"/>
          </w:tcPr>
          <w:p w:rsidR="000979CC" w:rsidRPr="005F0DE5" w:rsidRDefault="000979CC" w:rsidP="000979CC">
            <w:pPr>
              <w:jc w:val="cente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《第三章 硫、氮及其循环》的总体要求、内容编排思路与特色、教学建议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姚秋平</w:t>
            </w:r>
            <w:r>
              <w:rPr>
                <w:rFonts w:ascii="宋体" w:hAnsi="宋体" w:hint="eastAsia"/>
                <w:szCs w:val="21"/>
              </w:rPr>
              <w:t xml:space="preserve"> （</w:t>
            </w:r>
            <w:r w:rsidRPr="005A7BF8">
              <w:rPr>
                <w:rFonts w:ascii="宋体" w:hAnsi="宋体" w:hint="eastAsia"/>
                <w:szCs w:val="21"/>
              </w:rPr>
              <w:t>徐汇区教育学院，高级教师</w:t>
            </w:r>
            <w:r>
              <w:rPr>
                <w:rFonts w:ascii="宋体" w:hAnsi="宋体" w:hint="eastAsia"/>
                <w:szCs w:val="21"/>
              </w:rPr>
              <w:t>）</w:t>
            </w:r>
          </w:p>
        </w:tc>
      </w:tr>
      <w:tr w:rsidR="000979CC" w:rsidTr="000979CC">
        <w:trPr>
          <w:trHeight w:val="409"/>
        </w:trPr>
        <w:tc>
          <w:tcPr>
            <w:tcW w:w="851" w:type="dxa"/>
            <w:vMerge/>
            <w:vAlign w:val="center"/>
          </w:tcPr>
          <w:p w:rsidR="000979CC" w:rsidRPr="005F0DE5" w:rsidRDefault="000979CC" w:rsidP="000979CC">
            <w:pPr>
              <w:jc w:val="cente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《第四章 原子结构和化学键》的总体要求、内容编排思路与特色、教学建议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 xml:space="preserve">李锋云 </w:t>
            </w:r>
            <w:r>
              <w:rPr>
                <w:rFonts w:ascii="宋体" w:hAnsi="宋体" w:hint="eastAsia"/>
                <w:szCs w:val="21"/>
              </w:rPr>
              <w:t>（</w:t>
            </w:r>
            <w:r w:rsidRPr="005A7BF8">
              <w:rPr>
                <w:rFonts w:ascii="宋体" w:hAnsi="宋体" w:hint="eastAsia"/>
                <w:szCs w:val="21"/>
              </w:rPr>
              <w:t>上海中学，高级教师</w:t>
            </w:r>
            <w:r>
              <w:rPr>
                <w:rFonts w:ascii="宋体" w:hAnsi="宋体" w:hint="eastAsia"/>
                <w:szCs w:val="21"/>
              </w:rPr>
              <w:t>）</w:t>
            </w:r>
          </w:p>
        </w:tc>
      </w:tr>
      <w:tr w:rsidR="000979CC" w:rsidTr="000979CC">
        <w:trPr>
          <w:trHeight w:val="413"/>
        </w:trPr>
        <w:tc>
          <w:tcPr>
            <w:tcW w:w="851" w:type="dxa"/>
            <w:vMerge w:val="restart"/>
            <w:vAlign w:val="center"/>
          </w:tcPr>
          <w:p w:rsidR="000979CC" w:rsidRPr="005F0DE5" w:rsidRDefault="000979CC" w:rsidP="000979CC">
            <w:pPr>
              <w:jc w:val="center"/>
              <w:rPr>
                <w:rFonts w:asciiTheme="minorEastAsia" w:hAnsiTheme="minorEastAsia"/>
                <w:szCs w:val="21"/>
              </w:rPr>
            </w:pPr>
            <w:r w:rsidRPr="005F0DE5">
              <w:rPr>
                <w:rFonts w:asciiTheme="minorEastAsia" w:hAnsiTheme="minorEastAsia" w:hint="eastAsia"/>
                <w:szCs w:val="21"/>
              </w:rPr>
              <w:t>化学</w:t>
            </w:r>
          </w:p>
          <w:p w:rsidR="000979CC" w:rsidRPr="005F0DE5" w:rsidRDefault="000979CC" w:rsidP="000979CC">
            <w:pPr>
              <w:jc w:val="center"/>
              <w:rPr>
                <w:rFonts w:asciiTheme="minorEastAsia" w:hAnsiTheme="minorEastAsia"/>
                <w:color w:val="000000" w:themeColor="text1"/>
                <w:szCs w:val="21"/>
              </w:rPr>
            </w:pPr>
            <w:r w:rsidRPr="00FF4ED6">
              <w:rPr>
                <w:rFonts w:asciiTheme="minorEastAsia" w:hAnsiTheme="minorEastAsia" w:hint="eastAsia"/>
                <w:color w:val="000000" w:themeColor="text1"/>
                <w:sz w:val="15"/>
                <w:szCs w:val="15"/>
              </w:rPr>
              <w:t>高</w:t>
            </w:r>
            <w:r>
              <w:rPr>
                <w:rFonts w:asciiTheme="minorEastAsia" w:hAnsiTheme="minorEastAsia" w:hint="eastAsia"/>
                <w:color w:val="000000" w:themeColor="text1"/>
                <w:sz w:val="15"/>
                <w:szCs w:val="15"/>
              </w:rPr>
              <w:t>二上</w:t>
            </w:r>
          </w:p>
          <w:p w:rsidR="000979CC" w:rsidRPr="005F0DE5" w:rsidRDefault="000979CC" w:rsidP="000979CC">
            <w:pPr>
              <w:jc w:val="cente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493858">
              <w:rPr>
                <w:rFonts w:ascii="宋体" w:hAnsi="宋体" w:cs="宋体" w:hint="eastAsia"/>
                <w:bCs/>
              </w:rPr>
              <w:t>高中化学课程模块整合教学</w:t>
            </w:r>
            <w:r>
              <w:rPr>
                <w:rFonts w:ascii="宋体" w:hAnsi="宋体" w:cs="宋体" w:hint="eastAsia"/>
                <w:bCs/>
              </w:rPr>
              <w:t xml:space="preserve">  </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szCs w:val="21"/>
              </w:rPr>
              <w:t xml:space="preserve">占小红 </w:t>
            </w:r>
            <w:r>
              <w:rPr>
                <w:rFonts w:ascii="宋体" w:hAnsi="宋体" w:hint="eastAsia"/>
                <w:szCs w:val="21"/>
              </w:rPr>
              <w:t>（</w:t>
            </w:r>
            <w:r w:rsidRPr="005A7BF8">
              <w:rPr>
                <w:rFonts w:ascii="宋体" w:hAnsi="宋体" w:hint="eastAsia"/>
                <w:szCs w:val="21"/>
              </w:rPr>
              <w:t>华东师范大学，副教授</w:t>
            </w:r>
            <w:r>
              <w:rPr>
                <w:rFonts w:ascii="宋体" w:hAnsi="宋体" w:hint="eastAsia"/>
                <w:szCs w:val="21"/>
              </w:rPr>
              <w:t>）</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rPr>
              <w:t xml:space="preserve">化学电池中的工作原理介绍 </w:t>
            </w: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rPr>
              <w:t>钱林平 （复旦大学化学系  副教授）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rPr>
              <w:t xml:space="preserve">温度对化学反应速率影响的本质 </w:t>
            </w: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rPr>
              <w:t>刘永梅 （复旦大学化学系  副教授）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rPr>
              <w:t xml:space="preserve">溴参与的有机化学反应 </w:t>
            </w: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rPr>
              <w:t>孙兴文 （复旦大学化学系  教授）</w:t>
            </w:r>
          </w:p>
        </w:tc>
      </w:tr>
      <w:tr w:rsidR="000979CC" w:rsidTr="000979CC">
        <w:trPr>
          <w:trHeight w:val="413"/>
        </w:trPr>
        <w:tc>
          <w:tcPr>
            <w:tcW w:w="851" w:type="dxa"/>
            <w:vMerge/>
            <w:vAlign w:val="center"/>
          </w:tcPr>
          <w:p w:rsidR="000979CC" w:rsidRPr="005F0DE5" w:rsidRDefault="000979CC" w:rsidP="000979CC">
            <w:pPr>
              <w:jc w:val="center"/>
              <w:rPr>
                <w:rFonts w:asciiTheme="minorEastAsia" w:hAnsiTheme="minorEastAsia"/>
                <w:color w:val="000000" w:themeColor="text1"/>
                <w:szCs w:val="21"/>
              </w:rPr>
            </w:pPr>
          </w:p>
        </w:tc>
        <w:tc>
          <w:tcPr>
            <w:tcW w:w="10490" w:type="dxa"/>
            <w:gridSpan w:val="2"/>
            <w:vAlign w:val="center"/>
          </w:tcPr>
          <w:p w:rsidR="000979CC" w:rsidRPr="00A265CD" w:rsidRDefault="000979CC" w:rsidP="000979CC">
            <w:pPr>
              <w:jc w:val="left"/>
              <w:rPr>
                <w:rFonts w:asciiTheme="minorEastAsia" w:hAnsiTheme="minorEastAsia"/>
                <w:szCs w:val="21"/>
              </w:rPr>
            </w:pPr>
            <w:r>
              <w:rPr>
                <w:rFonts w:ascii="Calibri" w:hAnsi="Calibri" w:hint="eastAsia"/>
              </w:rPr>
              <w:t>以下课程</w:t>
            </w:r>
            <w:r w:rsidRPr="00C32808">
              <w:rPr>
                <w:rFonts w:ascii="Calibri" w:hAnsi="Calibri" w:hint="eastAsia"/>
              </w:rPr>
              <w:t>仅供未参与</w:t>
            </w:r>
            <w:r>
              <w:rPr>
                <w:rFonts w:ascii="Calibri" w:hAnsi="Calibri" w:hint="eastAsia"/>
              </w:rPr>
              <w:t>过</w:t>
            </w:r>
            <w:r w:rsidRPr="00C32808">
              <w:rPr>
                <w:rFonts w:ascii="Calibri" w:hAnsi="Calibri" w:hint="eastAsia"/>
              </w:rPr>
              <w:t>2022</w:t>
            </w:r>
            <w:r w:rsidRPr="00C32808">
              <w:rPr>
                <w:rFonts w:ascii="Calibri" w:hAnsi="Calibri" w:hint="eastAsia"/>
              </w:rPr>
              <w:t>年寒假培训的老师</w:t>
            </w:r>
            <w:r>
              <w:rPr>
                <w:rFonts w:ascii="Calibri" w:hAnsi="Calibri" w:hint="eastAsia"/>
              </w:rPr>
              <w:t>学习：</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C32808" w:rsidRDefault="000979CC" w:rsidP="000979CC">
            <w:pPr>
              <w:jc w:val="left"/>
              <w:rPr>
                <w:rFonts w:asciiTheme="minorEastAsia" w:hAnsiTheme="minorEastAsia"/>
                <w:szCs w:val="21"/>
              </w:rPr>
            </w:pPr>
            <w:r w:rsidRPr="006645B6">
              <w:rPr>
                <w:rFonts w:ascii="宋体" w:hAnsi="宋体" w:cs="宋体" w:hint="eastAsia"/>
                <w:bCs/>
              </w:rPr>
              <w:t>必修一实施小结及必修二实施建议</w:t>
            </w: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陈</w:t>
            </w:r>
            <w:r>
              <w:rPr>
                <w:rFonts w:ascii="宋体" w:hAnsi="宋体" w:cs="宋体" w:hint="eastAsia"/>
                <w:bCs/>
              </w:rPr>
              <w:t xml:space="preserve"> </w:t>
            </w:r>
            <w:r>
              <w:rPr>
                <w:rFonts w:ascii="宋体" w:hAnsi="宋体" w:cs="宋体"/>
                <w:bCs/>
              </w:rPr>
              <w:t xml:space="preserve"> </w:t>
            </w:r>
            <w:r w:rsidRPr="00317347">
              <w:rPr>
                <w:rFonts w:ascii="宋体" w:hAnsi="宋体" w:cs="宋体" w:hint="eastAsia"/>
                <w:bCs/>
              </w:rPr>
              <w:t>寅（华</w:t>
            </w:r>
            <w:r>
              <w:rPr>
                <w:rFonts w:ascii="宋体" w:hAnsi="宋体" w:cs="宋体" w:hint="eastAsia"/>
                <w:bCs/>
              </w:rPr>
              <w:t>东师范大学</w:t>
            </w:r>
            <w:r w:rsidRPr="00317347">
              <w:rPr>
                <w:rFonts w:ascii="宋体" w:hAnsi="宋体" w:cs="宋体" w:hint="eastAsia"/>
                <w:bCs/>
              </w:rPr>
              <w:t>第一附属中学，正高级教师）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必修二教材中学生必做实验的教学建议</w:t>
            </w: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唐增富（华</w:t>
            </w:r>
            <w:r>
              <w:rPr>
                <w:rFonts w:ascii="宋体" w:hAnsi="宋体" w:cs="宋体" w:hint="eastAsia"/>
                <w:bCs/>
              </w:rPr>
              <w:t>东师范大学</w:t>
            </w:r>
            <w:r w:rsidRPr="00317347">
              <w:rPr>
                <w:rFonts w:ascii="宋体" w:hAnsi="宋体" w:cs="宋体" w:hint="eastAsia"/>
                <w:bCs/>
              </w:rPr>
              <w:t>附属东昌中学，正高级教师）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第五章</w:t>
            </w:r>
            <w:r w:rsidRPr="00317347">
              <w:rPr>
                <w:rFonts w:ascii="宋体" w:hAnsi="宋体" w:cs="宋体" w:hint="eastAsia"/>
              </w:rPr>
              <w:t>的总体要求、内容编排思路与特色</w:t>
            </w: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姚秋平（徐汇区教育学院，高级教师）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第五章</w:t>
            </w:r>
            <w:r w:rsidRPr="00317347">
              <w:rPr>
                <w:rFonts w:ascii="宋体" w:hAnsi="宋体" w:cs="宋体" w:hint="eastAsia"/>
              </w:rPr>
              <w:t>的教学建议</w:t>
            </w: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杨海艳（复旦大学附属中学，高级教师）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第六章</w:t>
            </w:r>
            <w:r w:rsidRPr="00317347">
              <w:rPr>
                <w:rFonts w:ascii="宋体" w:hAnsi="宋体" w:cs="宋体" w:hint="eastAsia"/>
              </w:rPr>
              <w:t>的总体要求、内容编排思路与特色</w:t>
            </w: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余方喜（松江二中，正高级教师）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第六章的</w:t>
            </w:r>
            <w:r w:rsidRPr="00317347">
              <w:rPr>
                <w:rFonts w:ascii="宋体" w:hAnsi="宋体" w:cs="宋体" w:hint="eastAsia"/>
              </w:rPr>
              <w:t>教学建议</w:t>
            </w: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李锋云（上海市上海中学，高级教师）</w:t>
            </w:r>
          </w:p>
        </w:tc>
      </w:tr>
      <w:tr w:rsidR="000979CC" w:rsidTr="000979CC">
        <w:trPr>
          <w:trHeight w:val="413"/>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第七章</w:t>
            </w:r>
            <w:r w:rsidRPr="00317347">
              <w:rPr>
                <w:rFonts w:ascii="宋体" w:hAnsi="宋体" w:cs="宋体" w:hint="eastAsia"/>
              </w:rPr>
              <w:t>的总体要求、内容编排思路与特色</w:t>
            </w: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占小红（华东师范大学，副教授）</w:t>
            </w:r>
          </w:p>
        </w:tc>
      </w:tr>
      <w:tr w:rsidR="000979CC" w:rsidTr="000979CC">
        <w:trPr>
          <w:trHeight w:val="173"/>
        </w:trPr>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第七章的</w:t>
            </w:r>
            <w:r w:rsidRPr="00317347">
              <w:rPr>
                <w:rFonts w:ascii="宋体" w:hAnsi="宋体" w:cs="宋体" w:hint="eastAsia"/>
              </w:rPr>
              <w:t>教学建议</w:t>
            </w:r>
          </w:p>
        </w:tc>
        <w:tc>
          <w:tcPr>
            <w:tcW w:w="5245" w:type="dxa"/>
            <w:vAlign w:val="center"/>
          </w:tcPr>
          <w:p w:rsidR="000979CC" w:rsidRPr="00A265CD" w:rsidRDefault="000979CC" w:rsidP="000979CC">
            <w:pPr>
              <w:jc w:val="left"/>
              <w:rPr>
                <w:rFonts w:asciiTheme="minorEastAsia" w:hAnsiTheme="minorEastAsia"/>
                <w:szCs w:val="21"/>
              </w:rPr>
            </w:pPr>
            <w:r w:rsidRPr="00317347">
              <w:rPr>
                <w:rFonts w:ascii="宋体" w:hAnsi="宋体" w:cs="宋体" w:hint="eastAsia"/>
                <w:bCs/>
              </w:rPr>
              <w:t>徐凯里（上海财经大学附属北郊中学，正高级教师）</w:t>
            </w:r>
          </w:p>
        </w:tc>
      </w:tr>
      <w:tr w:rsidR="000979CC" w:rsidTr="000979CC">
        <w:trPr>
          <w:trHeight w:val="404"/>
        </w:trPr>
        <w:tc>
          <w:tcPr>
            <w:tcW w:w="851" w:type="dxa"/>
            <w:vMerge w:val="restart"/>
            <w:vAlign w:val="center"/>
          </w:tcPr>
          <w:p w:rsidR="000979CC" w:rsidRPr="005F0DE5" w:rsidRDefault="000979CC" w:rsidP="000979CC">
            <w:pPr>
              <w:jc w:val="center"/>
              <w:rPr>
                <w:rFonts w:asciiTheme="minorEastAsia" w:hAnsiTheme="minorEastAsia"/>
                <w:szCs w:val="21"/>
              </w:rPr>
            </w:pPr>
            <w:r w:rsidRPr="005F0DE5">
              <w:rPr>
                <w:rFonts w:asciiTheme="minorEastAsia" w:hAnsiTheme="minorEastAsia"/>
                <w:szCs w:val="21"/>
              </w:rPr>
              <w:t>地理</w:t>
            </w:r>
          </w:p>
          <w:p w:rsidR="000979CC" w:rsidRPr="005F0DE5" w:rsidRDefault="000979CC" w:rsidP="000979CC">
            <w:pPr>
              <w:jc w:val="center"/>
              <w:rPr>
                <w:rFonts w:asciiTheme="minorEastAsia" w:hAnsiTheme="minorEastAsia"/>
                <w:szCs w:val="21"/>
              </w:rPr>
            </w:pPr>
            <w:r w:rsidRPr="00FF4ED6">
              <w:rPr>
                <w:rFonts w:asciiTheme="minorEastAsia" w:hAnsiTheme="minorEastAsia" w:hint="eastAsia"/>
                <w:color w:val="000000" w:themeColor="text1"/>
                <w:sz w:val="15"/>
                <w:szCs w:val="15"/>
              </w:rPr>
              <w:t>高一</w:t>
            </w:r>
            <w:r>
              <w:rPr>
                <w:rFonts w:asciiTheme="minorEastAsia" w:hAnsiTheme="minorEastAsia" w:hint="eastAsia"/>
                <w:color w:val="000000" w:themeColor="text1"/>
                <w:sz w:val="15"/>
                <w:szCs w:val="15"/>
              </w:rPr>
              <w:t>上</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hint="eastAsia"/>
                <w:color w:val="000000"/>
                <w:szCs w:val="21"/>
              </w:rPr>
              <w:t>新课标解读、</w:t>
            </w:r>
            <w:r w:rsidRPr="00A265CD">
              <w:rPr>
                <w:rFonts w:asciiTheme="minorEastAsia" w:hAnsiTheme="minorEastAsia"/>
                <w:color w:val="000000"/>
                <w:szCs w:val="21"/>
              </w:rPr>
              <w:t>高中地理</w:t>
            </w:r>
            <w:r w:rsidRPr="00A265CD">
              <w:rPr>
                <w:rFonts w:asciiTheme="minorEastAsia" w:hAnsiTheme="minorEastAsia" w:hint="eastAsia"/>
                <w:color w:val="000000"/>
                <w:szCs w:val="21"/>
              </w:rPr>
              <w:t>新</w:t>
            </w:r>
            <w:r w:rsidRPr="00A265CD">
              <w:rPr>
                <w:rFonts w:asciiTheme="minorEastAsia" w:hAnsiTheme="minorEastAsia"/>
                <w:color w:val="000000"/>
                <w:szCs w:val="21"/>
              </w:rPr>
              <w:t>教材编写理念与整体架构</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sidRPr="00A265CD">
              <w:rPr>
                <w:rFonts w:asciiTheme="minorEastAsia" w:hAnsiTheme="minorEastAsia" w:hint="eastAsia"/>
                <w:color w:val="000000"/>
                <w:szCs w:val="21"/>
              </w:rPr>
              <w:t>段玉山 （华东师范大学，教授</w:t>
            </w:r>
            <w:r w:rsidRPr="00A265CD">
              <w:rPr>
                <w:rFonts w:asciiTheme="minorEastAsia" w:hAnsiTheme="minor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hint="eastAsia"/>
                <w:color w:val="000000"/>
                <w:szCs w:val="21"/>
              </w:rPr>
              <w:t>新教材模块结构、目录体系与对标统计、内容变化说明（全套教材，以必修1和必修2为主）</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cs="Helvetica" w:hint="eastAsia"/>
                <w:color w:val="000000"/>
                <w:szCs w:val="21"/>
              </w:rPr>
              <w:t>周义钦 （上财附属北郊高级中学，正高级教师，特级教师)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color w:val="000000"/>
                <w:szCs w:val="21"/>
              </w:rPr>
              <w:t>必修一总体情况介绍</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sidRPr="00A265CD">
              <w:rPr>
                <w:rFonts w:asciiTheme="minorEastAsia" w:hAnsiTheme="minorEastAsia" w:hint="eastAsia"/>
                <w:color w:val="000000"/>
                <w:szCs w:val="21"/>
              </w:rPr>
              <w:t xml:space="preserve">王  军 </w:t>
            </w:r>
            <w:r w:rsidRPr="00A265CD">
              <w:rPr>
                <w:rFonts w:asciiTheme="minorEastAsia" w:hAnsiTheme="minorEastAsia"/>
                <w:color w:val="000000"/>
                <w:szCs w:val="21"/>
              </w:rPr>
              <w:t>(</w:t>
            </w:r>
            <w:r w:rsidRPr="00A265CD">
              <w:rPr>
                <w:rFonts w:asciiTheme="minorEastAsia" w:hAnsiTheme="minorEastAsia" w:hint="eastAsia"/>
                <w:color w:val="000000"/>
                <w:szCs w:val="21"/>
              </w:rPr>
              <w:t>华东师范大学，教授)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cs="Helvetica" w:hint="eastAsia"/>
                <w:color w:val="000000"/>
                <w:szCs w:val="21"/>
              </w:rPr>
              <w:t>新教材前言、第1单元解读</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cs="Helvetica" w:hint="eastAsia"/>
                <w:color w:val="000000"/>
                <w:szCs w:val="21"/>
              </w:rPr>
              <w:t>周义钦 （上财附属北郊高级中学，正高级教师，特级教师）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sidRPr="00A265CD">
              <w:rPr>
                <w:rFonts w:asciiTheme="minorEastAsia" w:hAnsiTheme="minorEastAsia" w:cs="Helvetica" w:hint="eastAsia"/>
                <w:color w:val="000000"/>
                <w:szCs w:val="21"/>
              </w:rPr>
              <w:t>新教材第2单元解读</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sidRPr="00A265CD">
              <w:rPr>
                <w:rFonts w:asciiTheme="minorEastAsia" w:hAnsiTheme="minorEastAsia" w:hint="eastAsia"/>
                <w:color w:val="000000"/>
                <w:szCs w:val="21"/>
              </w:rPr>
              <w:t>郭剑峰 （浙江省教育厅，高级讲师，特级教师</w:t>
            </w:r>
            <w:r w:rsidRPr="00A265CD">
              <w:rPr>
                <w:rFonts w:asciiTheme="minorEastAsia" w:hAnsiTheme="minorEastAsia" w:cs="Helvetica"/>
                <w:color w:val="000000"/>
                <w:szCs w:val="21"/>
              </w:rPr>
              <w:t xml:space="preserve"> </w:t>
            </w:r>
            <w:r w:rsidRPr="00A265CD">
              <w:rPr>
                <w:rFonts w:asciiTheme="minorEastAsia" w:hAnsiTheme="minorEastAsia" w:cs="Helvetica" w:hint="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sidRPr="00A265CD">
              <w:rPr>
                <w:rFonts w:asciiTheme="minorEastAsia" w:hAnsiTheme="minorEastAsia" w:cs="Helvetica" w:hint="eastAsia"/>
                <w:color w:val="000000"/>
                <w:szCs w:val="21"/>
              </w:rPr>
              <w:t>新教材第3单元解读</w:t>
            </w:r>
          </w:p>
        </w:tc>
        <w:tc>
          <w:tcPr>
            <w:tcW w:w="5245" w:type="dxa"/>
            <w:vAlign w:val="center"/>
          </w:tcPr>
          <w:p w:rsidR="000979CC" w:rsidRPr="00A265CD" w:rsidRDefault="000979CC" w:rsidP="000979CC">
            <w:pPr>
              <w:adjustRightInd w:val="0"/>
              <w:snapToGrid w:val="0"/>
              <w:spacing w:line="240" w:lineRule="atLeast"/>
              <w:ind w:firstLineChars="15" w:firstLine="30"/>
              <w:jc w:val="left"/>
              <w:rPr>
                <w:rFonts w:asciiTheme="minorEastAsia" w:hAnsiTheme="minorEastAsia" w:cs="Helvetica"/>
                <w:color w:val="000000"/>
                <w:szCs w:val="21"/>
              </w:rPr>
            </w:pPr>
            <w:r w:rsidRPr="00A265CD">
              <w:rPr>
                <w:rFonts w:asciiTheme="minorEastAsia" w:hAnsiTheme="minorEastAsia" w:hint="eastAsia"/>
                <w:color w:val="000000"/>
                <w:szCs w:val="21"/>
              </w:rPr>
              <w:t>王  军 （华东师范大学，教授）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cs="Helvetica" w:hint="eastAsia"/>
                <w:color w:val="000000"/>
                <w:szCs w:val="21"/>
              </w:rPr>
              <w:t>新教材第4单元解读</w:t>
            </w:r>
          </w:p>
        </w:tc>
        <w:tc>
          <w:tcPr>
            <w:tcW w:w="5245" w:type="dxa"/>
            <w:vAlign w:val="center"/>
          </w:tcPr>
          <w:p w:rsidR="000979CC" w:rsidRPr="00A265CD" w:rsidRDefault="000979CC" w:rsidP="000979CC">
            <w:pPr>
              <w:adjustRightInd w:val="0"/>
              <w:snapToGrid w:val="0"/>
              <w:spacing w:line="240" w:lineRule="atLeast"/>
              <w:ind w:firstLineChars="15" w:firstLine="30"/>
              <w:jc w:val="left"/>
              <w:rPr>
                <w:rFonts w:asciiTheme="minorEastAsia" w:hAnsiTheme="minorEastAsia" w:cs="Helvetica"/>
                <w:color w:val="000000"/>
                <w:szCs w:val="21"/>
              </w:rPr>
            </w:pPr>
            <w:r w:rsidRPr="00A265CD">
              <w:rPr>
                <w:rFonts w:asciiTheme="minorEastAsia" w:hAnsiTheme="minorEastAsia" w:hint="eastAsia"/>
                <w:color w:val="000000"/>
                <w:szCs w:val="21"/>
              </w:rPr>
              <w:t>苏小兵 （华东师范大学，副教授）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sidRPr="00A265CD">
              <w:rPr>
                <w:rFonts w:asciiTheme="minorEastAsia" w:hAnsiTheme="minorEastAsia" w:hint="eastAsia"/>
                <w:color w:val="000000"/>
                <w:szCs w:val="21"/>
              </w:rPr>
              <w:t>大单元统整说明和地理信息技术应用示例</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cs="Helvetica" w:hint="eastAsia"/>
                <w:color w:val="000000"/>
                <w:szCs w:val="21"/>
              </w:rPr>
              <w:t>周义钦 （上财附属北郊高级中学，正高级教师，特级教师）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cs="Helvetica" w:hint="eastAsia"/>
                <w:color w:val="000000"/>
                <w:szCs w:val="21"/>
              </w:rPr>
              <w:t>结合课本或案例讲解课程实施与核心素养评价</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sidRPr="00A265CD">
              <w:rPr>
                <w:rFonts w:asciiTheme="minorEastAsia" w:hAnsiTheme="minorEastAsia" w:hint="eastAsia"/>
                <w:color w:val="000000"/>
                <w:szCs w:val="21"/>
              </w:rPr>
              <w:t>段玉山 （华东师范大学，教授）</w:t>
            </w:r>
          </w:p>
        </w:tc>
      </w:tr>
      <w:tr w:rsidR="000979CC" w:rsidTr="000979CC">
        <w:tc>
          <w:tcPr>
            <w:tcW w:w="851" w:type="dxa"/>
            <w:vMerge w:val="restart"/>
            <w:vAlign w:val="center"/>
          </w:tcPr>
          <w:p w:rsidR="000979CC" w:rsidRPr="005F0DE5" w:rsidRDefault="000979CC" w:rsidP="000979CC">
            <w:pPr>
              <w:jc w:val="center"/>
              <w:rPr>
                <w:rFonts w:asciiTheme="minorEastAsia" w:hAnsiTheme="minorEastAsia"/>
                <w:szCs w:val="21"/>
              </w:rPr>
            </w:pPr>
            <w:r w:rsidRPr="005F0DE5">
              <w:rPr>
                <w:rFonts w:asciiTheme="minorEastAsia" w:hAnsiTheme="minorEastAsia"/>
                <w:szCs w:val="21"/>
              </w:rPr>
              <w:t>地理</w:t>
            </w:r>
          </w:p>
          <w:p w:rsidR="000979CC" w:rsidRPr="005F0DE5" w:rsidRDefault="000979CC" w:rsidP="000979CC">
            <w:pPr>
              <w:jc w:val="center"/>
              <w:rPr>
                <w:rFonts w:asciiTheme="minorEastAsia" w:hAnsiTheme="minorEastAsia"/>
                <w:szCs w:val="21"/>
              </w:rPr>
            </w:pPr>
            <w:r w:rsidRPr="00FF4ED6">
              <w:rPr>
                <w:rFonts w:asciiTheme="minorEastAsia" w:hAnsiTheme="minorEastAsia" w:hint="eastAsia"/>
                <w:color w:val="000000" w:themeColor="text1"/>
                <w:sz w:val="15"/>
                <w:szCs w:val="15"/>
              </w:rPr>
              <w:t>高</w:t>
            </w:r>
            <w:r>
              <w:rPr>
                <w:rFonts w:asciiTheme="minorEastAsia" w:hAnsiTheme="minorEastAsia" w:hint="eastAsia"/>
                <w:color w:val="000000" w:themeColor="text1"/>
                <w:sz w:val="15"/>
                <w:szCs w:val="15"/>
              </w:rPr>
              <w:t>二上</w:t>
            </w:r>
          </w:p>
        </w:tc>
        <w:tc>
          <w:tcPr>
            <w:tcW w:w="5245" w:type="dxa"/>
            <w:vAlign w:val="center"/>
          </w:tcPr>
          <w:p w:rsidR="000979CC" w:rsidRPr="00806CC7"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高中课程模块间的跨学科学习</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Pr>
                <w:rFonts w:hint="eastAsia"/>
                <w:color w:val="000000"/>
              </w:rPr>
              <w:t>段玉山（华东师范大学</w:t>
            </w:r>
            <w:r>
              <w:rPr>
                <w:rFonts w:hint="eastAsia"/>
                <w:color w:val="000000"/>
              </w:rPr>
              <w:t xml:space="preserve"> </w:t>
            </w:r>
            <w:r>
              <w:rPr>
                <w:rFonts w:hint="eastAsia"/>
                <w:color w:val="000000"/>
              </w:rPr>
              <w:t>教授）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选择性必修</w:t>
            </w:r>
            <w:r>
              <w:rPr>
                <w:rFonts w:hint="eastAsia"/>
                <w:color w:val="000000"/>
              </w:rPr>
              <w:t>1</w:t>
            </w:r>
            <w:r>
              <w:rPr>
                <w:rFonts w:hint="eastAsia"/>
                <w:color w:val="000000"/>
              </w:rPr>
              <w:t>总体情况介绍</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何美龙（闵行区教育局党工委</w:t>
            </w:r>
            <w:r>
              <w:rPr>
                <w:rFonts w:hint="eastAsia"/>
                <w:color w:val="000000"/>
              </w:rPr>
              <w:t xml:space="preserve"> </w:t>
            </w:r>
            <w:r>
              <w:rPr>
                <w:rFonts w:hint="eastAsia"/>
                <w:color w:val="000000"/>
              </w:rPr>
              <w:t>副书记、局长）</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新教材第</w:t>
            </w:r>
            <w:r>
              <w:rPr>
                <w:rFonts w:hint="eastAsia"/>
                <w:color w:val="000000"/>
              </w:rPr>
              <w:t>1</w:t>
            </w:r>
            <w:r>
              <w:rPr>
                <w:rFonts w:hint="eastAsia"/>
                <w:color w:val="000000"/>
              </w:rPr>
              <w:t>单元解读</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Pr>
                <w:rFonts w:hint="eastAsia"/>
                <w:color w:val="000000"/>
              </w:rPr>
              <w:t>戴申卫（上海市长宁区教育学院</w:t>
            </w:r>
            <w:r>
              <w:rPr>
                <w:rFonts w:hint="eastAsia"/>
                <w:color w:val="000000"/>
              </w:rPr>
              <w:t xml:space="preserve"> </w:t>
            </w:r>
            <w:r>
              <w:rPr>
                <w:rFonts w:hint="eastAsia"/>
                <w:color w:val="000000"/>
              </w:rPr>
              <w:t>正高级教师）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新教材第</w:t>
            </w:r>
            <w:r>
              <w:rPr>
                <w:rFonts w:hint="eastAsia"/>
                <w:color w:val="000000"/>
              </w:rPr>
              <w:t>2</w:t>
            </w:r>
            <w:r>
              <w:rPr>
                <w:rFonts w:hint="eastAsia"/>
                <w:color w:val="000000"/>
              </w:rPr>
              <w:t>单元解读</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柳英华（上海市七宝中学</w:t>
            </w:r>
            <w:r>
              <w:rPr>
                <w:rFonts w:hint="eastAsia"/>
                <w:color w:val="000000"/>
              </w:rPr>
              <w:t xml:space="preserve"> </w:t>
            </w:r>
            <w:r>
              <w:rPr>
                <w:rFonts w:hint="eastAsia"/>
                <w:color w:val="000000"/>
              </w:rPr>
              <w:t>中学高级教师）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Pr>
                <w:rFonts w:hint="eastAsia"/>
                <w:color w:val="000000"/>
              </w:rPr>
              <w:t>新教材第</w:t>
            </w:r>
            <w:r>
              <w:rPr>
                <w:rFonts w:hint="eastAsia"/>
                <w:color w:val="000000"/>
              </w:rPr>
              <w:t>3</w:t>
            </w:r>
            <w:r>
              <w:rPr>
                <w:rFonts w:hint="eastAsia"/>
                <w:color w:val="000000"/>
              </w:rPr>
              <w:t>单元解读</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Pr>
                <w:rFonts w:hint="eastAsia"/>
                <w:color w:val="000000"/>
              </w:rPr>
              <w:t>何美龙（闵行区教育局</w:t>
            </w:r>
            <w:r>
              <w:rPr>
                <w:rFonts w:hint="eastAsia"/>
                <w:color w:val="000000"/>
              </w:rPr>
              <w:t xml:space="preserve"> </w:t>
            </w:r>
            <w:r>
              <w:rPr>
                <w:rFonts w:hint="eastAsia"/>
                <w:color w:val="000000"/>
              </w:rPr>
              <w:t>党工委副书记、局长）</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Pr>
                <w:rFonts w:hint="eastAsia"/>
                <w:color w:val="000000"/>
              </w:rPr>
              <w:t>新教材第</w:t>
            </w:r>
            <w:r>
              <w:rPr>
                <w:rFonts w:hint="eastAsia"/>
                <w:color w:val="000000"/>
              </w:rPr>
              <w:t>4</w:t>
            </w:r>
            <w:r>
              <w:rPr>
                <w:rFonts w:hint="eastAsia"/>
                <w:color w:val="000000"/>
              </w:rPr>
              <w:t>单元解读</w:t>
            </w:r>
          </w:p>
        </w:tc>
        <w:tc>
          <w:tcPr>
            <w:tcW w:w="5245" w:type="dxa"/>
            <w:vAlign w:val="center"/>
          </w:tcPr>
          <w:p w:rsidR="000979CC" w:rsidRPr="00A265CD" w:rsidRDefault="000979CC" w:rsidP="000979CC">
            <w:pPr>
              <w:adjustRightInd w:val="0"/>
              <w:snapToGrid w:val="0"/>
              <w:spacing w:line="240" w:lineRule="atLeast"/>
              <w:ind w:firstLineChars="15" w:firstLine="30"/>
              <w:jc w:val="left"/>
              <w:rPr>
                <w:rFonts w:asciiTheme="minorEastAsia" w:hAnsiTheme="minorEastAsia" w:cs="Helvetica"/>
                <w:color w:val="000000"/>
                <w:szCs w:val="21"/>
              </w:rPr>
            </w:pPr>
            <w:r>
              <w:rPr>
                <w:rFonts w:hint="eastAsia"/>
                <w:color w:val="000000"/>
              </w:rPr>
              <w:t>柳英华（上海市七宝中学</w:t>
            </w:r>
            <w:r>
              <w:rPr>
                <w:rFonts w:hint="eastAsia"/>
                <w:color w:val="000000"/>
              </w:rPr>
              <w:t xml:space="preserve"> </w:t>
            </w:r>
            <w:r>
              <w:rPr>
                <w:rFonts w:hint="eastAsia"/>
                <w:color w:val="000000"/>
              </w:rPr>
              <w:t>高级教师）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新教材第</w:t>
            </w:r>
            <w:r>
              <w:rPr>
                <w:rFonts w:hint="eastAsia"/>
                <w:color w:val="000000"/>
              </w:rPr>
              <w:t>5</w:t>
            </w:r>
            <w:r>
              <w:rPr>
                <w:rFonts w:hint="eastAsia"/>
                <w:color w:val="000000"/>
              </w:rPr>
              <w:t>单元解读</w:t>
            </w:r>
          </w:p>
        </w:tc>
        <w:tc>
          <w:tcPr>
            <w:tcW w:w="5245" w:type="dxa"/>
            <w:vAlign w:val="center"/>
          </w:tcPr>
          <w:p w:rsidR="000979CC" w:rsidRPr="00A265CD" w:rsidRDefault="000979CC" w:rsidP="000979CC">
            <w:pPr>
              <w:adjustRightInd w:val="0"/>
              <w:snapToGrid w:val="0"/>
              <w:spacing w:line="240" w:lineRule="atLeast"/>
              <w:ind w:firstLineChars="15" w:firstLine="30"/>
              <w:jc w:val="left"/>
              <w:rPr>
                <w:rFonts w:asciiTheme="minorEastAsia" w:hAnsiTheme="minorEastAsia" w:cs="Helvetica"/>
                <w:color w:val="000000"/>
                <w:szCs w:val="21"/>
              </w:rPr>
            </w:pPr>
            <w:r>
              <w:rPr>
                <w:rFonts w:hint="eastAsia"/>
                <w:color w:val="000000"/>
              </w:rPr>
              <w:t>戴申卫（上海市长宁区教育学院</w:t>
            </w:r>
            <w:r>
              <w:rPr>
                <w:rFonts w:hint="eastAsia"/>
                <w:color w:val="000000"/>
              </w:rPr>
              <w:t xml:space="preserve"> </w:t>
            </w:r>
            <w:r>
              <w:rPr>
                <w:rFonts w:hint="eastAsia"/>
                <w:color w:val="000000"/>
              </w:rPr>
              <w:t>正高级中学教师）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s="Helvetica"/>
                <w:color w:val="000000"/>
                <w:szCs w:val="21"/>
              </w:rPr>
            </w:pPr>
            <w:r>
              <w:rPr>
                <w:rFonts w:hint="eastAsia"/>
                <w:color w:val="000000"/>
              </w:rPr>
              <w:t>选择性必修</w:t>
            </w:r>
            <w:r>
              <w:rPr>
                <w:rFonts w:hint="eastAsia"/>
                <w:color w:val="000000"/>
              </w:rPr>
              <w:t>2</w:t>
            </w:r>
            <w:r>
              <w:rPr>
                <w:rFonts w:hint="eastAsia"/>
                <w:color w:val="000000"/>
              </w:rPr>
              <w:t>总体情况介绍</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叶</w:t>
            </w:r>
            <w:r>
              <w:rPr>
                <w:rFonts w:hint="eastAsia"/>
                <w:color w:val="000000"/>
              </w:rPr>
              <w:t xml:space="preserve"> </w:t>
            </w:r>
            <w:r>
              <w:rPr>
                <w:color w:val="000000"/>
              </w:rPr>
              <w:t xml:space="preserve"> </w:t>
            </w:r>
            <w:r>
              <w:rPr>
                <w:rFonts w:hint="eastAsia"/>
                <w:color w:val="000000"/>
              </w:rPr>
              <w:t>超（华东师范大学</w:t>
            </w:r>
            <w:r>
              <w:rPr>
                <w:rFonts w:hint="eastAsia"/>
                <w:color w:val="000000"/>
              </w:rPr>
              <w:t xml:space="preserve"> </w:t>
            </w:r>
            <w:r>
              <w:rPr>
                <w:rFonts w:hint="eastAsia"/>
                <w:color w:val="000000"/>
              </w:rPr>
              <w:t>教授）</w:t>
            </w:r>
          </w:p>
        </w:tc>
      </w:tr>
      <w:tr w:rsidR="000979CC" w:rsidTr="000979CC">
        <w:tc>
          <w:tcPr>
            <w:tcW w:w="851" w:type="dxa"/>
            <w:vMerge/>
            <w:vAlign w:val="center"/>
          </w:tcPr>
          <w:p w:rsidR="000979CC" w:rsidRPr="005F0DE5" w:rsidRDefault="000979CC" w:rsidP="000979CC">
            <w:pPr>
              <w:rPr>
                <w:rFonts w:asciiTheme="minorEastAsia" w:hAnsiTheme="minorEastAsia"/>
                <w:szCs w:val="21"/>
              </w:rPr>
            </w:pP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新教材第</w:t>
            </w:r>
            <w:r>
              <w:rPr>
                <w:rFonts w:hint="eastAsia"/>
                <w:color w:val="000000"/>
              </w:rPr>
              <w:t>1</w:t>
            </w:r>
            <w:r>
              <w:rPr>
                <w:rFonts w:hint="eastAsia"/>
                <w:color w:val="000000"/>
              </w:rPr>
              <w:t>单元解读</w:t>
            </w:r>
          </w:p>
        </w:tc>
        <w:tc>
          <w:tcPr>
            <w:tcW w:w="5245" w:type="dxa"/>
            <w:vAlign w:val="center"/>
          </w:tcPr>
          <w:p w:rsidR="000979CC" w:rsidRPr="00A265CD" w:rsidRDefault="000979CC" w:rsidP="000979CC">
            <w:pPr>
              <w:adjustRightInd w:val="0"/>
              <w:snapToGrid w:val="0"/>
              <w:spacing w:line="240" w:lineRule="atLeast"/>
              <w:jc w:val="left"/>
              <w:rPr>
                <w:rFonts w:asciiTheme="minorEastAsia" w:hAnsiTheme="minorEastAsia"/>
                <w:color w:val="000000"/>
                <w:szCs w:val="21"/>
              </w:rPr>
            </w:pPr>
            <w:r>
              <w:rPr>
                <w:rFonts w:hint="eastAsia"/>
                <w:color w:val="000000"/>
              </w:rPr>
              <w:t>于</w:t>
            </w:r>
            <w:r>
              <w:rPr>
                <w:rFonts w:hint="eastAsia"/>
                <w:color w:val="000000"/>
              </w:rPr>
              <w:t xml:space="preserve"> </w:t>
            </w:r>
            <w:r>
              <w:rPr>
                <w:color w:val="000000"/>
              </w:rPr>
              <w:t xml:space="preserve"> </w:t>
            </w:r>
            <w:r>
              <w:rPr>
                <w:rFonts w:hint="eastAsia"/>
                <w:color w:val="000000"/>
              </w:rPr>
              <w:t>蓉（江苏省教育科学研究院</w:t>
            </w:r>
            <w:r>
              <w:rPr>
                <w:rFonts w:hint="eastAsia"/>
                <w:color w:val="000000"/>
              </w:rPr>
              <w:t xml:space="preserve"> </w:t>
            </w:r>
            <w:r>
              <w:rPr>
                <w:rFonts w:hint="eastAsia"/>
                <w:color w:val="000000"/>
              </w:rPr>
              <w:t>地理教研员）</w:t>
            </w:r>
          </w:p>
        </w:tc>
      </w:tr>
      <w:tr w:rsidR="000979CC" w:rsidTr="000979CC">
        <w:tc>
          <w:tcPr>
            <w:tcW w:w="851" w:type="dxa"/>
            <w:vMerge/>
            <w:vAlign w:val="center"/>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hint="eastAsia"/>
                <w:color w:val="000000"/>
              </w:rPr>
              <w:t>新教材第</w:t>
            </w:r>
            <w:r>
              <w:rPr>
                <w:rFonts w:hint="eastAsia"/>
                <w:color w:val="000000"/>
              </w:rPr>
              <w:t>2</w:t>
            </w:r>
            <w:r>
              <w:rPr>
                <w:rFonts w:hint="eastAsia"/>
                <w:color w:val="000000"/>
              </w:rPr>
              <w:t>单元解读</w:t>
            </w: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hint="eastAsia"/>
                <w:color w:val="000000"/>
              </w:rPr>
              <w:t>边慧英（上海市宜川中学</w:t>
            </w:r>
            <w:r>
              <w:rPr>
                <w:rFonts w:hint="eastAsia"/>
                <w:color w:val="000000"/>
              </w:rPr>
              <w:t xml:space="preserve"> </w:t>
            </w:r>
            <w:r>
              <w:rPr>
                <w:color w:val="000000"/>
              </w:rPr>
              <w:t xml:space="preserve"> </w:t>
            </w:r>
            <w:r>
              <w:rPr>
                <w:rFonts w:hint="eastAsia"/>
                <w:color w:val="000000"/>
              </w:rPr>
              <w:t>正高级教师）</w:t>
            </w:r>
          </w:p>
        </w:tc>
      </w:tr>
      <w:tr w:rsidR="000979CC" w:rsidTr="000979CC">
        <w:trPr>
          <w:trHeight w:val="286"/>
        </w:trPr>
        <w:tc>
          <w:tcPr>
            <w:tcW w:w="851" w:type="dxa"/>
            <w:vMerge/>
            <w:vAlign w:val="center"/>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hint="eastAsia"/>
                <w:color w:val="000000"/>
              </w:rPr>
              <w:t>新教材第</w:t>
            </w:r>
            <w:r>
              <w:rPr>
                <w:rFonts w:hint="eastAsia"/>
                <w:color w:val="000000"/>
              </w:rPr>
              <w:t>3</w:t>
            </w:r>
            <w:r>
              <w:rPr>
                <w:rFonts w:hint="eastAsia"/>
                <w:color w:val="000000"/>
              </w:rPr>
              <w:t>单元解读</w:t>
            </w: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hint="eastAsia"/>
                <w:color w:val="000000"/>
              </w:rPr>
              <w:t>叶</w:t>
            </w:r>
            <w:r>
              <w:rPr>
                <w:rFonts w:hint="eastAsia"/>
                <w:color w:val="000000"/>
              </w:rPr>
              <w:t xml:space="preserve"> </w:t>
            </w:r>
            <w:r>
              <w:rPr>
                <w:color w:val="000000"/>
              </w:rPr>
              <w:t xml:space="preserve"> </w:t>
            </w:r>
            <w:r>
              <w:rPr>
                <w:rFonts w:hint="eastAsia"/>
                <w:color w:val="000000"/>
              </w:rPr>
              <w:t>超（华东师范大学</w:t>
            </w:r>
            <w:r>
              <w:rPr>
                <w:rFonts w:hint="eastAsia"/>
                <w:color w:val="000000"/>
              </w:rPr>
              <w:t xml:space="preserve"> </w:t>
            </w:r>
            <w:r>
              <w:rPr>
                <w:rFonts w:hint="eastAsia"/>
                <w:color w:val="000000"/>
              </w:rPr>
              <w:t>教授）</w:t>
            </w:r>
          </w:p>
        </w:tc>
      </w:tr>
      <w:tr w:rsidR="000979CC" w:rsidTr="000979CC">
        <w:tc>
          <w:tcPr>
            <w:tcW w:w="851" w:type="dxa"/>
            <w:vMerge w:val="restart"/>
            <w:vAlign w:val="center"/>
          </w:tcPr>
          <w:p w:rsidR="000979CC" w:rsidRPr="005F0DE5" w:rsidRDefault="000979CC" w:rsidP="000979CC">
            <w:pPr>
              <w:jc w:val="center"/>
              <w:textAlignment w:val="baseline"/>
              <w:rPr>
                <w:rFonts w:asciiTheme="minorEastAsia" w:hAnsiTheme="minorEastAsia" w:cs="黑体"/>
                <w:bCs/>
                <w:szCs w:val="21"/>
              </w:rPr>
            </w:pPr>
            <w:r w:rsidRPr="005F0DE5">
              <w:rPr>
                <w:rFonts w:asciiTheme="minorEastAsia" w:hAnsiTheme="minorEastAsia" w:cs="黑体" w:hint="eastAsia"/>
                <w:bCs/>
                <w:szCs w:val="21"/>
              </w:rPr>
              <w:t>信息</w:t>
            </w:r>
          </w:p>
          <w:p w:rsidR="000979CC" w:rsidRPr="005F0DE5" w:rsidRDefault="000979CC" w:rsidP="000979CC">
            <w:pPr>
              <w:jc w:val="center"/>
              <w:textAlignment w:val="baseline"/>
              <w:rPr>
                <w:rFonts w:asciiTheme="minorEastAsia" w:hAnsiTheme="minorEastAsia" w:cs="黑体"/>
                <w:bCs/>
                <w:szCs w:val="21"/>
              </w:rPr>
            </w:pPr>
            <w:r w:rsidRPr="005F0DE5">
              <w:rPr>
                <w:rFonts w:asciiTheme="minorEastAsia" w:hAnsiTheme="minorEastAsia" w:cs="黑体" w:hint="eastAsia"/>
                <w:bCs/>
                <w:szCs w:val="21"/>
              </w:rPr>
              <w:t>技术</w:t>
            </w:r>
          </w:p>
          <w:p w:rsidR="000979CC" w:rsidRPr="005F0DE5" w:rsidRDefault="000979CC" w:rsidP="000979CC">
            <w:pPr>
              <w:jc w:val="center"/>
              <w:textAlignment w:val="baseline"/>
              <w:rPr>
                <w:rFonts w:asciiTheme="minorEastAsia" w:hAnsiTheme="minorEastAsia" w:cs="黑体"/>
                <w:bCs/>
                <w:szCs w:val="21"/>
              </w:rPr>
            </w:pPr>
            <w:r w:rsidRPr="00FF4ED6">
              <w:rPr>
                <w:rFonts w:asciiTheme="minorEastAsia" w:hAnsiTheme="minorEastAsia" w:hint="eastAsia"/>
                <w:color w:val="000000" w:themeColor="text1"/>
                <w:sz w:val="15"/>
                <w:szCs w:val="15"/>
              </w:rPr>
              <w:t>高一</w:t>
            </w: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信息技术学科新课标解读</w:t>
            </w: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 xml:space="preserve">赵 </w:t>
            </w:r>
            <w:r w:rsidRPr="00A265CD">
              <w:rPr>
                <w:rFonts w:asciiTheme="minorEastAsia" w:hAnsiTheme="minorEastAsia"/>
                <w:szCs w:val="21"/>
              </w:rPr>
              <w:t xml:space="preserve"> </w:t>
            </w:r>
            <w:r w:rsidRPr="00A265CD">
              <w:rPr>
                <w:rFonts w:asciiTheme="minorEastAsia" w:hAnsiTheme="minorEastAsia" w:hint="eastAsia"/>
                <w:szCs w:val="21"/>
              </w:rPr>
              <w:t>健 （</w:t>
            </w:r>
            <w:r w:rsidRPr="00A265CD">
              <w:rPr>
                <w:rFonts w:asciiTheme="minorEastAsia" w:hAnsiTheme="minorEastAsia" w:hint="eastAsia"/>
                <w:color w:val="000000"/>
                <w:szCs w:val="21"/>
              </w:rPr>
              <w:t>华东师范大学，副教授）</w:t>
            </w:r>
          </w:p>
          <w:p w:rsidR="000979CC" w:rsidRPr="00A265CD" w:rsidRDefault="000979CC" w:rsidP="000979CC">
            <w:pPr>
              <w:snapToGrid w:val="0"/>
              <w:jc w:val="left"/>
              <w:rPr>
                <w:rFonts w:asciiTheme="minorEastAsia" w:hAnsiTheme="minorEastAsia"/>
                <w:szCs w:val="21"/>
              </w:rPr>
            </w:pPr>
            <w:r w:rsidRPr="00A265CD">
              <w:rPr>
                <w:rFonts w:asciiTheme="minorEastAsia" w:hAnsiTheme="minorEastAsia" w:hint="eastAsia"/>
                <w:szCs w:val="21"/>
              </w:rPr>
              <w:t xml:space="preserve">李 </w:t>
            </w:r>
            <w:r w:rsidRPr="00A265CD">
              <w:rPr>
                <w:rFonts w:asciiTheme="minorEastAsia" w:hAnsiTheme="minorEastAsia"/>
                <w:szCs w:val="21"/>
              </w:rPr>
              <w:t xml:space="preserve"> </w:t>
            </w:r>
            <w:r w:rsidRPr="00A265CD">
              <w:rPr>
                <w:rFonts w:asciiTheme="minorEastAsia" w:hAnsiTheme="minorEastAsia" w:hint="eastAsia"/>
                <w:szCs w:val="21"/>
              </w:rPr>
              <w:t>锋 （</w:t>
            </w:r>
            <w:r w:rsidRPr="00A265CD">
              <w:rPr>
                <w:rFonts w:asciiTheme="minorEastAsia" w:hAnsiTheme="minorEastAsia" w:hint="eastAsia"/>
                <w:color w:val="000000"/>
                <w:szCs w:val="21"/>
              </w:rPr>
              <w:t>华东师范大学，副教授）</w:t>
            </w:r>
          </w:p>
        </w:tc>
      </w:tr>
      <w:tr w:rsidR="000979CC" w:rsidTr="000979CC">
        <w:tc>
          <w:tcPr>
            <w:tcW w:w="851" w:type="dxa"/>
            <w:vMerge/>
            <w:vAlign w:val="center"/>
          </w:tcPr>
          <w:p w:rsidR="000979CC" w:rsidRPr="005F0DE5" w:rsidRDefault="000979CC" w:rsidP="000979CC">
            <w:pPr>
              <w:jc w:val="cente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高中信息技术学科教材的整体解读</w:t>
            </w:r>
          </w:p>
        </w:tc>
        <w:tc>
          <w:tcPr>
            <w:tcW w:w="5245" w:type="dxa"/>
            <w:vAlign w:val="center"/>
          </w:tcPr>
          <w:p w:rsidR="000979CC" w:rsidRPr="00A265CD" w:rsidRDefault="000979CC" w:rsidP="000979CC">
            <w:pPr>
              <w:snapToGrid w:val="0"/>
              <w:jc w:val="left"/>
              <w:rPr>
                <w:rFonts w:asciiTheme="minorEastAsia" w:hAnsiTheme="minorEastAsia"/>
                <w:bCs/>
                <w:szCs w:val="21"/>
              </w:rPr>
            </w:pPr>
            <w:r w:rsidRPr="00A265CD">
              <w:rPr>
                <w:rFonts w:asciiTheme="minorEastAsia" w:hAnsiTheme="minorEastAsia" w:hint="eastAsia"/>
                <w:szCs w:val="21"/>
              </w:rPr>
              <w:t>李晓明 （北京大学，教授）</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高中信息技术学科分册教材介绍</w:t>
            </w: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 xml:space="preserve">李晓明 毛杰文 郑 </w:t>
            </w:r>
            <w:r w:rsidRPr="00A265CD">
              <w:rPr>
                <w:rFonts w:asciiTheme="minorEastAsia" w:hAnsiTheme="minorEastAsia"/>
                <w:szCs w:val="21"/>
              </w:rPr>
              <w:t xml:space="preserve"> </w:t>
            </w:r>
            <w:r w:rsidRPr="00A265CD">
              <w:rPr>
                <w:rFonts w:asciiTheme="minorEastAsia" w:hAnsiTheme="minorEastAsia" w:hint="eastAsia"/>
                <w:szCs w:val="21"/>
              </w:rPr>
              <w:t>骏</w:t>
            </w:r>
          </w:p>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于晓雅 方向忠</w:t>
            </w:r>
          </w:p>
        </w:tc>
      </w:tr>
      <w:tr w:rsidR="000979CC" w:rsidTr="000979CC">
        <w:trPr>
          <w:trHeight w:val="463"/>
        </w:trPr>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《必修1数据与计算》如何落实课标</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szCs w:val="21"/>
              </w:rPr>
              <w:t>冯  忻 （上海市向明中学，特级教师）</w:t>
            </w:r>
          </w:p>
        </w:tc>
      </w:tr>
      <w:tr w:rsidR="000979CC" w:rsidTr="000979CC">
        <w:trPr>
          <w:trHeight w:val="424"/>
        </w:trPr>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单元如何设计，以第一章数据与大数据为例</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szCs w:val="21"/>
              </w:rPr>
              <w:t>周永麒 （上海市控江中学，高级教师）</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从项目学习出发的教材设计，以第二章算法与程序实现为例</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szCs w:val="21"/>
              </w:rPr>
              <w:t>毛黎莉 （上海市上海中学，高级教师）</w:t>
            </w:r>
          </w:p>
        </w:tc>
      </w:tr>
      <w:tr w:rsidR="000979CC" w:rsidTr="000979CC">
        <w:trPr>
          <w:trHeight w:val="494"/>
        </w:trPr>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人工智能的把握“度”</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szCs w:val="21"/>
              </w:rPr>
              <w:t>欧阳元新（北京航空航天大学，教授）</w:t>
            </w:r>
          </w:p>
        </w:tc>
      </w:tr>
      <w:tr w:rsidR="000979CC" w:rsidTr="000979CC">
        <w:trPr>
          <w:trHeight w:val="470"/>
        </w:trPr>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《必修2信息系统与社会》如何落实课标</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szCs w:val="21"/>
              </w:rPr>
              <w:t>朱一军（上海市浦东新区教育发展研究</w:t>
            </w:r>
            <w:r>
              <w:rPr>
                <w:rFonts w:asciiTheme="minorEastAsia" w:hAnsiTheme="minorEastAsia"/>
                <w:szCs w:val="21"/>
              </w:rPr>
              <w:t xml:space="preserve"> </w:t>
            </w:r>
            <w:r w:rsidRPr="00A265CD">
              <w:rPr>
                <w:rFonts w:asciiTheme="minorEastAsia" w:hAnsiTheme="minorEastAsia" w:hint="eastAsia"/>
                <w:szCs w:val="21"/>
              </w:rPr>
              <w:t>正高级教师）</w:t>
            </w:r>
          </w:p>
        </w:tc>
      </w:tr>
      <w:tr w:rsidR="000979CC" w:rsidTr="000979CC">
        <w:trPr>
          <w:trHeight w:val="460"/>
        </w:trPr>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必修2第2章分析信息系统章节解读</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szCs w:val="21"/>
              </w:rPr>
              <w:t>刘</w:t>
            </w:r>
            <w:r w:rsidRPr="00A265CD">
              <w:rPr>
                <w:rFonts w:asciiTheme="minorEastAsia" w:hAnsiTheme="minorEastAsia"/>
                <w:szCs w:val="21"/>
              </w:rPr>
              <w:t xml:space="preserve">  </w:t>
            </w:r>
            <w:r w:rsidRPr="00A265CD">
              <w:rPr>
                <w:rFonts w:asciiTheme="minorEastAsia" w:hAnsiTheme="minorEastAsia" w:hint="eastAsia"/>
                <w:szCs w:val="21"/>
              </w:rPr>
              <w:t>炼 （上海市上海中学，高级教师）</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必修2第3章 搭建小型的信息系统</w:t>
            </w:r>
          </w:p>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章节解读及课例分析</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szCs w:val="21"/>
              </w:rPr>
              <w:t>李</w:t>
            </w:r>
            <w:r w:rsidRPr="00A265CD">
              <w:rPr>
                <w:rFonts w:asciiTheme="minorEastAsia" w:hAnsiTheme="minorEastAsia"/>
                <w:szCs w:val="21"/>
              </w:rPr>
              <w:t xml:space="preserve">  </w:t>
            </w:r>
            <w:r w:rsidRPr="00A265CD">
              <w:rPr>
                <w:rFonts w:asciiTheme="minorEastAsia" w:hAnsiTheme="minorEastAsia" w:hint="eastAsia"/>
                <w:szCs w:val="21"/>
              </w:rPr>
              <w:t>伟 （上海市朱家角中学，正高级教师）</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必修2第4章我与信息社会章节解读及课例分析</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szCs w:val="21"/>
              </w:rPr>
              <w:t>沈文艳 （上海市洋泾中学，高级教师）</w:t>
            </w:r>
          </w:p>
        </w:tc>
      </w:tr>
      <w:tr w:rsidR="000979CC" w:rsidTr="000979CC">
        <w:tc>
          <w:tcPr>
            <w:tcW w:w="851" w:type="dxa"/>
            <w:vAlign w:val="center"/>
          </w:tcPr>
          <w:p w:rsidR="000979CC" w:rsidRPr="005F0DE5" w:rsidRDefault="000979CC" w:rsidP="000979CC">
            <w:pPr>
              <w:jc w:val="center"/>
              <w:textAlignment w:val="baseline"/>
              <w:rPr>
                <w:rFonts w:asciiTheme="minorEastAsia" w:hAnsiTheme="minorEastAsia" w:cs="黑体"/>
                <w:bCs/>
                <w:szCs w:val="21"/>
              </w:rPr>
            </w:pPr>
            <w:r w:rsidRPr="005F0DE5">
              <w:rPr>
                <w:rFonts w:asciiTheme="minorEastAsia" w:hAnsiTheme="minorEastAsia" w:cs="黑体" w:hint="eastAsia"/>
                <w:bCs/>
                <w:szCs w:val="21"/>
              </w:rPr>
              <w:t>信息</w:t>
            </w:r>
          </w:p>
          <w:p w:rsidR="000979CC" w:rsidRPr="005F0DE5" w:rsidRDefault="000979CC" w:rsidP="000979CC">
            <w:pPr>
              <w:jc w:val="center"/>
              <w:textAlignment w:val="baseline"/>
              <w:rPr>
                <w:rFonts w:asciiTheme="minorEastAsia" w:hAnsiTheme="minorEastAsia" w:cs="黑体"/>
                <w:bCs/>
                <w:szCs w:val="21"/>
              </w:rPr>
            </w:pPr>
            <w:r w:rsidRPr="005F0DE5">
              <w:rPr>
                <w:rFonts w:asciiTheme="minorEastAsia" w:hAnsiTheme="minorEastAsia" w:cs="黑体" w:hint="eastAsia"/>
                <w:bCs/>
                <w:szCs w:val="21"/>
              </w:rPr>
              <w:t>技术</w:t>
            </w:r>
          </w:p>
          <w:p w:rsidR="000979CC" w:rsidRPr="005F0DE5" w:rsidRDefault="000979CC" w:rsidP="000979CC">
            <w:pPr>
              <w:jc w:val="center"/>
              <w:textAlignment w:val="baseline"/>
              <w:rPr>
                <w:rFonts w:asciiTheme="minorEastAsia" w:hAnsiTheme="minorEastAsia" w:cs="黑体"/>
                <w:bCs/>
                <w:szCs w:val="21"/>
              </w:rPr>
            </w:pPr>
            <w:r w:rsidRPr="00FF4ED6">
              <w:rPr>
                <w:rFonts w:asciiTheme="minorEastAsia" w:hAnsiTheme="minorEastAsia" w:hint="eastAsia"/>
                <w:color w:val="000000" w:themeColor="text1"/>
                <w:sz w:val="15"/>
                <w:szCs w:val="15"/>
              </w:rPr>
              <w:t>高</w:t>
            </w:r>
            <w:r>
              <w:rPr>
                <w:rFonts w:asciiTheme="minorEastAsia" w:hAnsiTheme="minorEastAsia" w:hint="eastAsia"/>
                <w:color w:val="000000" w:themeColor="text1"/>
                <w:sz w:val="15"/>
                <w:szCs w:val="15"/>
              </w:rPr>
              <w:t>二</w:t>
            </w:r>
          </w:p>
        </w:tc>
        <w:tc>
          <w:tcPr>
            <w:tcW w:w="5245" w:type="dxa"/>
            <w:vAlign w:val="center"/>
          </w:tcPr>
          <w:p w:rsidR="000979CC" w:rsidRDefault="000979CC" w:rsidP="000979CC">
            <w:pPr>
              <w:snapToGrid w:val="0"/>
              <w:spacing w:line="264" w:lineRule="auto"/>
              <w:jc w:val="left"/>
              <w:rPr>
                <w:rFonts w:asciiTheme="minorEastAsia" w:hAnsiTheme="minorEastAsia"/>
                <w:b/>
                <w:szCs w:val="21"/>
              </w:rPr>
            </w:pPr>
            <w:r>
              <w:rPr>
                <w:rFonts w:asciiTheme="minorEastAsia" w:hAnsiTheme="minorEastAsia" w:hint="eastAsia"/>
                <w:b/>
                <w:szCs w:val="21"/>
              </w:rPr>
              <w:t>选修1：</w:t>
            </w:r>
            <w:r w:rsidRPr="00A56A31">
              <w:rPr>
                <w:rFonts w:asciiTheme="minorEastAsia" w:hAnsiTheme="minorEastAsia" w:hint="eastAsia"/>
                <w:b/>
                <w:szCs w:val="21"/>
              </w:rPr>
              <w:t>算法初步</w:t>
            </w:r>
            <w:r>
              <w:rPr>
                <w:rFonts w:asciiTheme="minorEastAsia" w:hAnsiTheme="minorEastAsia" w:hint="eastAsia"/>
                <w:b/>
                <w:szCs w:val="21"/>
              </w:rPr>
              <w:t xml:space="preserve"> </w:t>
            </w:r>
          </w:p>
          <w:p w:rsidR="000979CC" w:rsidRPr="00A56A31"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开启算法学习之旅</w:t>
            </w:r>
          </w:p>
          <w:p w:rsidR="000979CC"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量水问题</w:t>
            </w:r>
          </w:p>
          <w:p w:rsidR="000979CC"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二分法</w:t>
            </w:r>
          </w:p>
          <w:p w:rsidR="000979CC"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最优编码树</w:t>
            </w:r>
          </w:p>
          <w:p w:rsidR="000979CC" w:rsidRPr="00A56A31"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优化互连互通的成本</w:t>
            </w:r>
          </w:p>
          <w:p w:rsidR="000979CC" w:rsidRPr="00A56A31"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斐波那契数的三种解法</w:t>
            </w:r>
          </w:p>
          <w:p w:rsidR="000979CC"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最大收益的投资组合</w:t>
            </w:r>
          </w:p>
          <w:p w:rsidR="000979CC"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路径规划</w:t>
            </w:r>
          </w:p>
          <w:p w:rsidR="000979CC"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物以类聚，人以群分</w:t>
            </w:r>
          </w:p>
          <w:p w:rsidR="000979CC"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近朱者赤，近墨者黑</w:t>
            </w:r>
          </w:p>
          <w:p w:rsidR="000979CC" w:rsidRPr="00DE4655" w:rsidRDefault="000979CC" w:rsidP="000979CC">
            <w:pPr>
              <w:pStyle w:val="a8"/>
              <w:numPr>
                <w:ilvl w:val="0"/>
                <w:numId w:val="1"/>
              </w:numPr>
              <w:snapToGrid w:val="0"/>
              <w:spacing w:line="264" w:lineRule="auto"/>
              <w:jc w:val="left"/>
              <w:rPr>
                <w:rFonts w:asciiTheme="minorEastAsia" w:hAnsiTheme="minorEastAsia" w:cs="Times New Roman"/>
                <w:szCs w:val="21"/>
              </w:rPr>
            </w:pPr>
            <w:r w:rsidRPr="00A56A31">
              <w:rPr>
                <w:rFonts w:asciiTheme="minorEastAsia" w:hAnsiTheme="minorEastAsia" w:cs="Times New Roman" w:hint="eastAsia"/>
                <w:szCs w:val="21"/>
              </w:rPr>
              <w:t>旅行推销员问题三解</w:t>
            </w:r>
          </w:p>
          <w:p w:rsidR="000979CC" w:rsidRPr="00A265CD" w:rsidRDefault="000979CC" w:rsidP="000979CC">
            <w:pPr>
              <w:snapToGrid w:val="0"/>
              <w:spacing w:line="264" w:lineRule="auto"/>
              <w:jc w:val="left"/>
              <w:rPr>
                <w:rFonts w:asciiTheme="minorEastAsia" w:hAnsiTheme="minorEastAsia"/>
                <w:szCs w:val="21"/>
              </w:rPr>
            </w:pPr>
            <w:r w:rsidRPr="00DE4655">
              <w:rPr>
                <w:rFonts w:asciiTheme="minorEastAsia" w:hAnsiTheme="minorEastAsia" w:hint="eastAsia"/>
                <w:szCs w:val="21"/>
              </w:rPr>
              <w:t>习题(11)+考试(1)</w:t>
            </w: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asciiTheme="minorEastAsia" w:hAnsiTheme="minorEastAsia" w:hint="eastAsia"/>
                <w:szCs w:val="21"/>
              </w:rPr>
              <w:t>李晓明团队（北京大学，教授）</w:t>
            </w:r>
          </w:p>
        </w:tc>
      </w:tr>
      <w:tr w:rsidR="000979CC" w:rsidTr="000979CC">
        <w:trPr>
          <w:trHeight w:val="380"/>
        </w:trPr>
        <w:tc>
          <w:tcPr>
            <w:tcW w:w="851" w:type="dxa"/>
            <w:vMerge w:val="restart"/>
            <w:vAlign w:val="center"/>
          </w:tcPr>
          <w:p w:rsidR="000979CC" w:rsidRPr="005F0DE5" w:rsidRDefault="000979CC" w:rsidP="000979CC">
            <w:pPr>
              <w:jc w:val="center"/>
              <w:textAlignment w:val="baseline"/>
              <w:rPr>
                <w:rFonts w:asciiTheme="minorEastAsia" w:hAnsiTheme="minorEastAsia" w:cs="黑体"/>
                <w:bCs/>
                <w:szCs w:val="21"/>
              </w:rPr>
            </w:pPr>
            <w:r w:rsidRPr="005F0DE5">
              <w:rPr>
                <w:rFonts w:asciiTheme="minorEastAsia" w:hAnsiTheme="minorEastAsia" w:cs="黑体" w:hint="eastAsia"/>
                <w:bCs/>
                <w:szCs w:val="21"/>
              </w:rPr>
              <w:t>通用</w:t>
            </w:r>
          </w:p>
          <w:p w:rsidR="000979CC" w:rsidRPr="005F0DE5" w:rsidRDefault="000979CC" w:rsidP="000979CC">
            <w:pPr>
              <w:jc w:val="center"/>
              <w:textAlignment w:val="baseline"/>
              <w:rPr>
                <w:rFonts w:asciiTheme="minorEastAsia" w:hAnsiTheme="minorEastAsia" w:cs="黑体"/>
                <w:bCs/>
                <w:szCs w:val="21"/>
              </w:rPr>
            </w:pPr>
            <w:r w:rsidRPr="005F0DE5">
              <w:rPr>
                <w:rFonts w:asciiTheme="minorEastAsia" w:hAnsiTheme="minorEastAsia" w:cs="黑体" w:hint="eastAsia"/>
                <w:bCs/>
                <w:szCs w:val="21"/>
              </w:rPr>
              <w:t>技术</w:t>
            </w:r>
          </w:p>
          <w:p w:rsidR="000979CC" w:rsidRPr="005F0DE5" w:rsidRDefault="000979CC" w:rsidP="000979CC">
            <w:pPr>
              <w:jc w:val="center"/>
              <w:textAlignment w:val="baseline"/>
              <w:rPr>
                <w:rFonts w:asciiTheme="minorEastAsia" w:hAnsiTheme="minorEastAsia" w:cs="黑体"/>
                <w:bCs/>
                <w:szCs w:val="21"/>
              </w:rPr>
            </w:pPr>
            <w:r w:rsidRPr="00FF4ED6">
              <w:rPr>
                <w:rFonts w:asciiTheme="minorEastAsia" w:hAnsiTheme="minorEastAsia" w:hint="eastAsia"/>
                <w:color w:val="000000" w:themeColor="text1"/>
                <w:sz w:val="15"/>
                <w:szCs w:val="15"/>
              </w:rPr>
              <w:t>高一</w:t>
            </w:r>
            <w:r>
              <w:rPr>
                <w:rFonts w:asciiTheme="minorEastAsia" w:hAnsiTheme="minorEastAsia" w:hint="eastAsia"/>
                <w:color w:val="000000" w:themeColor="text1"/>
                <w:sz w:val="15"/>
                <w:szCs w:val="15"/>
              </w:rPr>
              <w:t>上</w:t>
            </w: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通用技术整套教材介绍、总体编写思路和编写框架解读</w:t>
            </w:r>
          </w:p>
        </w:tc>
        <w:tc>
          <w:tcPr>
            <w:tcW w:w="5245" w:type="dxa"/>
            <w:vAlign w:val="center"/>
          </w:tcPr>
          <w:p w:rsidR="000979CC" w:rsidRPr="00A265CD" w:rsidRDefault="000979CC" w:rsidP="000979CC">
            <w:pPr>
              <w:snapToGrid w:val="0"/>
              <w:jc w:val="left"/>
              <w:rPr>
                <w:rFonts w:asciiTheme="minorEastAsia" w:hAnsiTheme="minorEastAsia"/>
                <w:szCs w:val="21"/>
              </w:rPr>
            </w:pPr>
            <w:r w:rsidRPr="00A265CD">
              <w:rPr>
                <w:rFonts w:asciiTheme="minorEastAsia" w:hAnsiTheme="minorEastAsia" w:hint="eastAsia"/>
                <w:bCs/>
                <w:szCs w:val="21"/>
              </w:rPr>
              <w:t xml:space="preserve">褚君浩 </w:t>
            </w:r>
            <w:r w:rsidRPr="00A265CD">
              <w:rPr>
                <w:rFonts w:asciiTheme="minorEastAsia" w:hAnsiTheme="minorEastAsia"/>
                <w:bCs/>
                <w:szCs w:val="21"/>
              </w:rPr>
              <w:t>(</w:t>
            </w:r>
            <w:r w:rsidRPr="00A265CD">
              <w:rPr>
                <w:rFonts w:asciiTheme="minorEastAsia" w:hAnsiTheme="minorEastAsia" w:hint="eastAsia"/>
                <w:szCs w:val="21"/>
              </w:rPr>
              <w:t>华东师范大学，</w:t>
            </w:r>
            <w:r w:rsidRPr="00A265CD">
              <w:rPr>
                <w:rFonts w:asciiTheme="minorEastAsia" w:hAnsiTheme="minorEastAsia" w:hint="eastAsia"/>
                <w:bCs/>
                <w:szCs w:val="21"/>
              </w:rPr>
              <w:t>科学院</w:t>
            </w:r>
            <w:r w:rsidRPr="00A265CD">
              <w:rPr>
                <w:rFonts w:asciiTheme="minorEastAsia" w:hAnsiTheme="minorEastAsia" w:hint="eastAsia"/>
                <w:szCs w:val="21"/>
              </w:rPr>
              <w:t>院士，教授)</w:t>
            </w:r>
          </w:p>
        </w:tc>
      </w:tr>
      <w:tr w:rsidR="000979CC" w:rsidTr="000979CC">
        <w:tc>
          <w:tcPr>
            <w:tcW w:w="851" w:type="dxa"/>
            <w:vMerge/>
            <w:vAlign w:val="center"/>
          </w:tcPr>
          <w:p w:rsidR="000979CC" w:rsidRPr="005F0DE5" w:rsidRDefault="000979CC" w:rsidP="000979CC">
            <w:pPr>
              <w:jc w:val="cente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hint="eastAsia"/>
                <w:szCs w:val="21"/>
              </w:rPr>
              <w:t>《技术与设计1》（必修）教材介绍，结合教材进行课标解读。</w:t>
            </w:r>
          </w:p>
        </w:tc>
        <w:tc>
          <w:tcPr>
            <w:tcW w:w="5245" w:type="dxa"/>
            <w:vAlign w:val="center"/>
          </w:tcPr>
          <w:p w:rsidR="000979CC" w:rsidRPr="00A265CD" w:rsidRDefault="000979CC" w:rsidP="000979CC">
            <w:pPr>
              <w:snapToGrid w:val="0"/>
              <w:jc w:val="left"/>
              <w:rPr>
                <w:rFonts w:asciiTheme="minorEastAsia" w:hAnsiTheme="minorEastAsia"/>
                <w:bCs/>
                <w:szCs w:val="21"/>
              </w:rPr>
            </w:pPr>
            <w:r w:rsidRPr="00A265CD">
              <w:rPr>
                <w:rFonts w:asciiTheme="minorEastAsia" w:hAnsiTheme="minorEastAsia" w:hint="eastAsia"/>
                <w:bCs/>
                <w:szCs w:val="21"/>
              </w:rPr>
              <w:t xml:space="preserve">杨平雄 </w:t>
            </w:r>
            <w:r w:rsidRPr="00A265CD">
              <w:rPr>
                <w:rFonts w:asciiTheme="minorEastAsia" w:hAnsiTheme="minorEastAsia"/>
                <w:bCs/>
                <w:szCs w:val="21"/>
              </w:rPr>
              <w:t>(</w:t>
            </w:r>
            <w:r w:rsidRPr="00A265CD">
              <w:rPr>
                <w:rFonts w:asciiTheme="minorEastAsia" w:hAnsiTheme="minorEastAsia" w:hint="eastAsia"/>
                <w:szCs w:val="21"/>
              </w:rPr>
              <w:t>华东师范大学，教授)</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szCs w:val="21"/>
              </w:rPr>
              <w:t>《技术与设计1》（必修）第一章讲解：总体要求、章节内容解析、教学建议等。</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bCs/>
                <w:szCs w:val="21"/>
              </w:rPr>
              <w:t xml:space="preserve">陆文静 </w:t>
            </w:r>
            <w:r w:rsidRPr="00A265CD">
              <w:rPr>
                <w:rFonts w:asciiTheme="minorEastAsia" w:hAnsiTheme="minorEastAsia"/>
                <w:bCs/>
                <w:szCs w:val="21"/>
              </w:rPr>
              <w:t>(</w:t>
            </w:r>
            <w:r w:rsidRPr="00A265CD">
              <w:rPr>
                <w:rFonts w:asciiTheme="minorEastAsia" w:hAnsiTheme="minorEastAsia" w:hint="eastAsia"/>
                <w:bCs/>
                <w:szCs w:val="21"/>
              </w:rPr>
              <w:t>进才中学)</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szCs w:val="21"/>
              </w:rPr>
              <w:t>《技术与设计1》（必修）第</w:t>
            </w:r>
            <w:r w:rsidRPr="00A265CD">
              <w:rPr>
                <w:rFonts w:asciiTheme="minorEastAsia" w:hAnsiTheme="minorEastAsia" w:hint="eastAsia"/>
                <w:szCs w:val="21"/>
              </w:rPr>
              <w:t>二章</w:t>
            </w:r>
            <w:r w:rsidRPr="00A265CD">
              <w:rPr>
                <w:rFonts w:asciiTheme="minorEastAsia" w:hAnsiTheme="minorEastAsia"/>
                <w:szCs w:val="21"/>
              </w:rPr>
              <w:t>讲解：总体要求、章节内容解析、教学建议等。</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bCs/>
                <w:szCs w:val="21"/>
              </w:rPr>
              <w:t xml:space="preserve">祖 </w:t>
            </w:r>
            <w:r w:rsidRPr="00A265CD">
              <w:rPr>
                <w:rFonts w:asciiTheme="minorEastAsia" w:hAnsiTheme="minorEastAsia"/>
                <w:bCs/>
                <w:szCs w:val="21"/>
              </w:rPr>
              <w:t xml:space="preserve"> </w:t>
            </w:r>
            <w:r w:rsidRPr="00A265CD">
              <w:rPr>
                <w:rFonts w:asciiTheme="minorEastAsia" w:hAnsiTheme="minorEastAsia" w:hint="eastAsia"/>
                <w:bCs/>
                <w:szCs w:val="21"/>
              </w:rPr>
              <w:t xml:space="preserve">权 </w:t>
            </w:r>
            <w:r w:rsidRPr="00A265CD">
              <w:rPr>
                <w:rFonts w:asciiTheme="minorEastAsia" w:hAnsiTheme="minorEastAsia"/>
                <w:bCs/>
                <w:szCs w:val="21"/>
              </w:rPr>
              <w:t>(</w:t>
            </w:r>
            <w:r w:rsidRPr="00A265CD">
              <w:rPr>
                <w:rFonts w:asciiTheme="minorEastAsia" w:hAnsiTheme="minorEastAsia" w:hint="eastAsia"/>
                <w:bCs/>
                <w:szCs w:val="21"/>
              </w:rPr>
              <w:t>华东师范大学第二附属中学，高级教师)</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szCs w:val="21"/>
              </w:rPr>
              <w:t>《技术与设计1》（必修）第</w:t>
            </w:r>
            <w:r w:rsidRPr="00A265CD">
              <w:rPr>
                <w:rFonts w:asciiTheme="minorEastAsia" w:hAnsiTheme="minorEastAsia" w:hint="eastAsia"/>
                <w:szCs w:val="21"/>
              </w:rPr>
              <w:t>三</w:t>
            </w:r>
            <w:r w:rsidRPr="00A265CD">
              <w:rPr>
                <w:rFonts w:asciiTheme="minorEastAsia" w:hAnsiTheme="minorEastAsia"/>
                <w:szCs w:val="21"/>
              </w:rPr>
              <w:t>章讲解：总体要求、章节内容解析、教学建议等。</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bCs/>
                <w:szCs w:val="21"/>
              </w:rPr>
              <w:t>陈</w:t>
            </w:r>
            <w:r>
              <w:rPr>
                <w:rFonts w:asciiTheme="minorEastAsia" w:hAnsiTheme="minorEastAsia" w:hint="eastAsia"/>
                <w:bCs/>
                <w:szCs w:val="21"/>
              </w:rPr>
              <w:t xml:space="preserve"> </w:t>
            </w:r>
            <w:r w:rsidRPr="00A265CD">
              <w:rPr>
                <w:rFonts w:asciiTheme="minorEastAsia" w:hAnsiTheme="minorEastAsia" w:hint="eastAsia"/>
                <w:bCs/>
                <w:szCs w:val="21"/>
              </w:rPr>
              <w:t xml:space="preserve"> 伟 </w:t>
            </w:r>
            <w:r w:rsidRPr="00A265CD">
              <w:rPr>
                <w:rFonts w:asciiTheme="minorEastAsia" w:hAnsiTheme="minorEastAsia"/>
                <w:bCs/>
                <w:szCs w:val="21"/>
              </w:rPr>
              <w:t>(</w:t>
            </w:r>
            <w:r w:rsidRPr="00A265CD">
              <w:rPr>
                <w:rFonts w:asciiTheme="minorEastAsia" w:hAnsiTheme="minorEastAsia" w:hint="eastAsia"/>
                <w:bCs/>
                <w:szCs w:val="21"/>
              </w:rPr>
              <w:t>长宁区劳动技术教育中心，高级教师)</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sidRPr="00A265CD">
              <w:rPr>
                <w:rFonts w:asciiTheme="minorEastAsia" w:hAnsiTheme="minorEastAsia"/>
                <w:szCs w:val="21"/>
              </w:rPr>
              <w:t>《技术与设计1》（必修）第</w:t>
            </w:r>
            <w:r w:rsidRPr="00A265CD">
              <w:rPr>
                <w:rFonts w:asciiTheme="minorEastAsia" w:hAnsiTheme="minorEastAsia" w:hint="eastAsia"/>
                <w:szCs w:val="21"/>
              </w:rPr>
              <w:t>四</w:t>
            </w:r>
            <w:r w:rsidRPr="00A265CD">
              <w:rPr>
                <w:rFonts w:asciiTheme="minorEastAsia" w:hAnsiTheme="minorEastAsia"/>
                <w:szCs w:val="21"/>
              </w:rPr>
              <w:t>章讲解：总体要求、章节内容解析、教学建议等。</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sidRPr="00A265CD">
              <w:rPr>
                <w:rFonts w:asciiTheme="minorEastAsia" w:hAnsiTheme="minorEastAsia" w:hint="eastAsia"/>
                <w:bCs/>
                <w:szCs w:val="21"/>
              </w:rPr>
              <w:t xml:space="preserve">方 </w:t>
            </w:r>
            <w:r w:rsidRPr="00A265CD">
              <w:rPr>
                <w:rFonts w:asciiTheme="minorEastAsia" w:hAnsiTheme="minorEastAsia"/>
                <w:bCs/>
                <w:szCs w:val="21"/>
              </w:rPr>
              <w:t xml:space="preserve"> </w:t>
            </w:r>
            <w:r w:rsidRPr="00A265CD">
              <w:rPr>
                <w:rFonts w:asciiTheme="minorEastAsia" w:hAnsiTheme="minorEastAsia" w:hint="eastAsia"/>
                <w:bCs/>
                <w:szCs w:val="21"/>
              </w:rPr>
              <w:t xml:space="preserve">伟 </w:t>
            </w:r>
            <w:r w:rsidRPr="00A265CD">
              <w:rPr>
                <w:rFonts w:asciiTheme="minorEastAsia" w:hAnsiTheme="minorEastAsia"/>
                <w:bCs/>
                <w:szCs w:val="21"/>
              </w:rPr>
              <w:t>(</w:t>
            </w:r>
            <w:r w:rsidRPr="00A265CD">
              <w:rPr>
                <w:rFonts w:asciiTheme="minorEastAsia" w:hAnsiTheme="minorEastAsia" w:hint="eastAsia"/>
                <w:bCs/>
                <w:szCs w:val="21"/>
              </w:rPr>
              <w:t>上海师范大学，副教授)</w:t>
            </w:r>
          </w:p>
        </w:tc>
      </w:tr>
      <w:tr w:rsidR="000979CC" w:rsidTr="000979CC">
        <w:tc>
          <w:tcPr>
            <w:tcW w:w="851" w:type="dxa"/>
            <w:vMerge w:val="restart"/>
            <w:vAlign w:val="center"/>
          </w:tcPr>
          <w:p w:rsidR="000979CC" w:rsidRPr="005F0DE5" w:rsidRDefault="000979CC" w:rsidP="000979CC">
            <w:pPr>
              <w:jc w:val="center"/>
              <w:textAlignment w:val="baseline"/>
              <w:rPr>
                <w:rFonts w:asciiTheme="minorEastAsia" w:hAnsiTheme="minorEastAsia" w:cs="黑体"/>
                <w:bCs/>
                <w:szCs w:val="21"/>
              </w:rPr>
            </w:pPr>
            <w:r w:rsidRPr="005F0DE5">
              <w:rPr>
                <w:rFonts w:asciiTheme="minorEastAsia" w:hAnsiTheme="minorEastAsia" w:cs="黑体" w:hint="eastAsia"/>
                <w:bCs/>
                <w:szCs w:val="21"/>
              </w:rPr>
              <w:t>通用</w:t>
            </w:r>
          </w:p>
          <w:p w:rsidR="000979CC" w:rsidRPr="005F0DE5" w:rsidRDefault="000979CC" w:rsidP="000979CC">
            <w:pPr>
              <w:jc w:val="center"/>
              <w:textAlignment w:val="baseline"/>
              <w:rPr>
                <w:rFonts w:asciiTheme="minorEastAsia" w:hAnsiTheme="minorEastAsia" w:cs="黑体"/>
                <w:bCs/>
                <w:szCs w:val="21"/>
              </w:rPr>
            </w:pPr>
            <w:r w:rsidRPr="005F0DE5">
              <w:rPr>
                <w:rFonts w:asciiTheme="minorEastAsia" w:hAnsiTheme="minorEastAsia" w:cs="黑体" w:hint="eastAsia"/>
                <w:bCs/>
                <w:szCs w:val="21"/>
              </w:rPr>
              <w:t>技术</w:t>
            </w:r>
          </w:p>
          <w:p w:rsidR="000979CC" w:rsidRPr="005F0DE5" w:rsidRDefault="000979CC" w:rsidP="000979CC">
            <w:pPr>
              <w:jc w:val="center"/>
              <w:textAlignment w:val="baseline"/>
              <w:rPr>
                <w:rFonts w:asciiTheme="minorEastAsia" w:hAnsiTheme="minorEastAsia" w:cs="黑体"/>
                <w:bCs/>
                <w:szCs w:val="21"/>
              </w:rPr>
            </w:pPr>
            <w:r w:rsidRPr="00FF4ED6">
              <w:rPr>
                <w:rFonts w:asciiTheme="minorEastAsia" w:hAnsiTheme="minorEastAsia" w:hint="eastAsia"/>
                <w:color w:val="000000" w:themeColor="text1"/>
                <w:sz w:val="15"/>
                <w:szCs w:val="15"/>
              </w:rPr>
              <w:t>高</w:t>
            </w:r>
            <w:r>
              <w:rPr>
                <w:rFonts w:asciiTheme="minorEastAsia" w:hAnsiTheme="minorEastAsia" w:hint="eastAsia"/>
                <w:color w:val="000000" w:themeColor="text1"/>
                <w:sz w:val="15"/>
                <w:szCs w:val="15"/>
              </w:rPr>
              <w:t>二</w:t>
            </w: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ascii="宋体" w:hAnsi="宋体" w:cs="宋体" w:hint="eastAsia"/>
                <w:bCs/>
                <w:sz w:val="22"/>
              </w:rPr>
              <w:t>《产品三维设计与制造》（选择性必修1</w:t>
            </w:r>
            <w:r>
              <w:rPr>
                <w:rFonts w:ascii="宋体" w:hAnsi="宋体" w:cs="宋体"/>
                <w:bCs/>
                <w:sz w:val="22"/>
              </w:rPr>
              <w:t>1</w:t>
            </w:r>
            <w:r>
              <w:rPr>
                <w:rFonts w:ascii="宋体" w:hAnsi="宋体" w:cs="宋体" w:hint="eastAsia"/>
                <w:bCs/>
                <w:sz w:val="22"/>
              </w:rPr>
              <w:t>）教材介绍、总体编写思路和编写框架解读</w:t>
            </w:r>
          </w:p>
        </w:tc>
        <w:tc>
          <w:tcPr>
            <w:tcW w:w="5245" w:type="dxa"/>
            <w:vAlign w:val="center"/>
          </w:tcPr>
          <w:p w:rsidR="000979CC" w:rsidRPr="00A265CD" w:rsidRDefault="000979CC" w:rsidP="000979CC">
            <w:pPr>
              <w:snapToGrid w:val="0"/>
              <w:jc w:val="left"/>
              <w:rPr>
                <w:rFonts w:asciiTheme="minorEastAsia" w:hAnsiTheme="minorEastAsia"/>
                <w:szCs w:val="21"/>
              </w:rPr>
            </w:pPr>
            <w:r>
              <w:rPr>
                <w:rFonts w:ascii="宋体" w:hAnsi="宋体" w:cs="宋体" w:hint="eastAsia"/>
                <w:bCs/>
                <w:sz w:val="22"/>
              </w:rPr>
              <w:t xml:space="preserve">张 </w:t>
            </w:r>
            <w:r>
              <w:rPr>
                <w:rFonts w:ascii="宋体" w:hAnsi="宋体" w:cs="宋体"/>
                <w:bCs/>
                <w:sz w:val="22"/>
              </w:rPr>
              <w:t xml:space="preserve"> </w:t>
            </w:r>
            <w:r>
              <w:rPr>
                <w:rFonts w:ascii="宋体" w:hAnsi="宋体" w:cs="宋体" w:hint="eastAsia"/>
                <w:bCs/>
                <w:sz w:val="22"/>
              </w:rPr>
              <w:t>杰（普陀区教育学院 正高级教师）</w:t>
            </w:r>
          </w:p>
        </w:tc>
      </w:tr>
      <w:tr w:rsidR="000979CC" w:rsidTr="000979CC">
        <w:tc>
          <w:tcPr>
            <w:tcW w:w="851" w:type="dxa"/>
            <w:vMerge/>
            <w:vAlign w:val="center"/>
          </w:tcPr>
          <w:p w:rsidR="000979CC" w:rsidRPr="005F0DE5" w:rsidRDefault="000979CC" w:rsidP="000979CC">
            <w:pPr>
              <w:jc w:val="cente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ascii="宋体" w:hAnsi="宋体" w:cs="宋体" w:hint="eastAsia"/>
                <w:bCs/>
                <w:sz w:val="22"/>
              </w:rPr>
              <w:t>《产品三维设计与制造》（选择性必修1</w:t>
            </w:r>
            <w:r>
              <w:rPr>
                <w:rFonts w:ascii="宋体" w:hAnsi="宋体" w:cs="宋体"/>
                <w:bCs/>
                <w:sz w:val="22"/>
              </w:rPr>
              <w:t>1</w:t>
            </w:r>
            <w:r>
              <w:rPr>
                <w:rFonts w:ascii="宋体" w:hAnsi="宋体" w:cs="宋体" w:hint="eastAsia"/>
                <w:bCs/>
                <w:sz w:val="22"/>
              </w:rPr>
              <w:t>）第一章讲解：总体要求、章节内容解析、教学建议等</w:t>
            </w:r>
          </w:p>
        </w:tc>
        <w:tc>
          <w:tcPr>
            <w:tcW w:w="5245" w:type="dxa"/>
            <w:vAlign w:val="center"/>
          </w:tcPr>
          <w:p w:rsidR="000979CC" w:rsidRDefault="000979CC" w:rsidP="000979CC">
            <w:pPr>
              <w:snapToGrid w:val="0"/>
              <w:jc w:val="left"/>
              <w:textAlignment w:val="baseline"/>
              <w:rPr>
                <w:rFonts w:ascii="宋体" w:hAnsi="宋体" w:cs="宋体"/>
                <w:bCs/>
                <w:sz w:val="22"/>
              </w:rPr>
            </w:pPr>
            <w:r>
              <w:rPr>
                <w:rFonts w:ascii="宋体" w:hAnsi="宋体" w:cs="宋体" w:hint="eastAsia"/>
                <w:bCs/>
                <w:sz w:val="22"/>
              </w:rPr>
              <w:t xml:space="preserve">主讲：黄 </w:t>
            </w:r>
            <w:r>
              <w:rPr>
                <w:rFonts w:ascii="宋体" w:hAnsi="宋体" w:cs="宋体"/>
                <w:bCs/>
                <w:sz w:val="22"/>
              </w:rPr>
              <w:t xml:space="preserve"> </w:t>
            </w:r>
            <w:r>
              <w:rPr>
                <w:rFonts w:ascii="宋体" w:hAnsi="宋体" w:cs="宋体" w:hint="eastAsia"/>
                <w:bCs/>
                <w:sz w:val="22"/>
              </w:rPr>
              <w:t>瑾（</w:t>
            </w:r>
            <w:r>
              <w:rPr>
                <w:rFonts w:ascii="宋体" w:hAnsi="宋体" w:cs="宋体"/>
                <w:bCs/>
                <w:sz w:val="22"/>
              </w:rPr>
              <w:t>上海市崇明区教育学院 高级教师</w:t>
            </w:r>
            <w:r>
              <w:rPr>
                <w:rFonts w:ascii="宋体" w:hAnsi="宋体" w:cs="宋体" w:hint="eastAsia"/>
                <w:bCs/>
                <w:sz w:val="22"/>
              </w:rPr>
              <w:t>）</w:t>
            </w:r>
          </w:p>
          <w:p w:rsidR="000979CC" w:rsidRPr="00A265CD" w:rsidRDefault="000979CC" w:rsidP="000979CC">
            <w:pPr>
              <w:snapToGrid w:val="0"/>
              <w:jc w:val="left"/>
              <w:rPr>
                <w:rFonts w:asciiTheme="minorEastAsia" w:hAnsiTheme="minorEastAsia"/>
                <w:bCs/>
                <w:szCs w:val="21"/>
              </w:rPr>
            </w:pPr>
            <w:r>
              <w:rPr>
                <w:rFonts w:ascii="宋体" w:hAnsi="宋体" w:cs="宋体" w:hint="eastAsia"/>
                <w:bCs/>
                <w:sz w:val="22"/>
              </w:rPr>
              <w:t xml:space="preserve">设计：李 </w:t>
            </w:r>
            <w:r>
              <w:rPr>
                <w:rFonts w:ascii="宋体" w:hAnsi="宋体" w:cs="宋体"/>
                <w:bCs/>
                <w:sz w:val="22"/>
              </w:rPr>
              <w:t xml:space="preserve"> </w:t>
            </w:r>
            <w:r>
              <w:rPr>
                <w:rFonts w:ascii="宋体" w:hAnsi="宋体" w:cs="宋体" w:hint="eastAsia"/>
                <w:bCs/>
                <w:sz w:val="22"/>
              </w:rPr>
              <w:t>娟（</w:t>
            </w:r>
            <w:r>
              <w:rPr>
                <w:rFonts w:ascii="宋体" w:hAnsi="宋体" w:cs="宋体"/>
                <w:bCs/>
                <w:sz w:val="22"/>
              </w:rPr>
              <w:t>上海市黄浦区劳动技术教育中心 高级教师</w:t>
            </w:r>
            <w:r>
              <w:rPr>
                <w:rFonts w:ascii="宋体" w:hAnsi="宋体" w:cs="宋体" w:hint="eastAsia"/>
                <w:bCs/>
                <w:sz w:val="22"/>
              </w:rPr>
              <w:t>）</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ascii="宋体" w:hAnsi="宋体" w:cs="宋体" w:hint="eastAsia"/>
                <w:bCs/>
                <w:sz w:val="22"/>
              </w:rPr>
              <w:t>《产品三维设计与制造》（选择性必修1</w:t>
            </w:r>
            <w:r>
              <w:rPr>
                <w:rFonts w:ascii="宋体" w:hAnsi="宋体" w:cs="宋体"/>
                <w:bCs/>
                <w:sz w:val="22"/>
              </w:rPr>
              <w:t>1</w:t>
            </w:r>
            <w:r>
              <w:rPr>
                <w:rFonts w:ascii="宋体" w:hAnsi="宋体" w:cs="宋体" w:hint="eastAsia"/>
                <w:bCs/>
                <w:sz w:val="22"/>
              </w:rPr>
              <w:t>）第二章讲解：总体要求、章节内容解析、教学建议等</w:t>
            </w:r>
          </w:p>
        </w:tc>
        <w:tc>
          <w:tcPr>
            <w:tcW w:w="5245" w:type="dxa"/>
            <w:vAlign w:val="center"/>
          </w:tcPr>
          <w:p w:rsidR="000979CC" w:rsidRDefault="000979CC" w:rsidP="000979CC">
            <w:pPr>
              <w:snapToGrid w:val="0"/>
              <w:jc w:val="left"/>
              <w:textAlignment w:val="baseline"/>
              <w:rPr>
                <w:rFonts w:ascii="宋体" w:hAnsi="宋体" w:cs="宋体"/>
                <w:bCs/>
                <w:sz w:val="22"/>
              </w:rPr>
            </w:pPr>
            <w:r>
              <w:rPr>
                <w:rFonts w:ascii="宋体" w:hAnsi="宋体" w:cs="宋体" w:hint="eastAsia"/>
                <w:bCs/>
                <w:sz w:val="22"/>
              </w:rPr>
              <w:t xml:space="preserve">主讲：李 </w:t>
            </w:r>
            <w:r>
              <w:rPr>
                <w:rFonts w:ascii="宋体" w:hAnsi="宋体" w:cs="宋体"/>
                <w:bCs/>
                <w:sz w:val="22"/>
              </w:rPr>
              <w:t xml:space="preserve"> </w:t>
            </w:r>
            <w:r>
              <w:rPr>
                <w:rFonts w:ascii="宋体" w:hAnsi="宋体" w:cs="宋体" w:hint="eastAsia"/>
                <w:bCs/>
                <w:sz w:val="22"/>
              </w:rPr>
              <w:t>娟（</w:t>
            </w:r>
            <w:r>
              <w:rPr>
                <w:rFonts w:ascii="宋体" w:hAnsi="宋体" w:cs="宋体"/>
                <w:bCs/>
                <w:sz w:val="22"/>
              </w:rPr>
              <w:t>上海市黄浦区劳动技术教育中心 高级教师</w:t>
            </w:r>
            <w:r>
              <w:rPr>
                <w:rFonts w:ascii="宋体" w:hAnsi="宋体" w:cs="宋体" w:hint="eastAsia"/>
                <w:bCs/>
                <w:sz w:val="22"/>
              </w:rPr>
              <w:t>）</w:t>
            </w:r>
          </w:p>
          <w:p w:rsidR="000979CC" w:rsidRPr="00A265CD" w:rsidRDefault="000979CC" w:rsidP="000979CC">
            <w:pPr>
              <w:snapToGrid w:val="0"/>
              <w:spacing w:line="264" w:lineRule="auto"/>
              <w:rPr>
                <w:rFonts w:asciiTheme="minorEastAsia" w:hAnsiTheme="minorEastAsia"/>
                <w:szCs w:val="21"/>
              </w:rPr>
            </w:pPr>
            <w:r>
              <w:rPr>
                <w:rFonts w:ascii="宋体" w:hAnsi="宋体" w:cs="宋体" w:hint="eastAsia"/>
                <w:bCs/>
                <w:sz w:val="22"/>
              </w:rPr>
              <w:t>设计：许建华（</w:t>
            </w:r>
            <w:r>
              <w:rPr>
                <w:rFonts w:ascii="宋体" w:hAnsi="宋体" w:cs="宋体"/>
                <w:bCs/>
                <w:sz w:val="22"/>
              </w:rPr>
              <w:t>上海市松江区教育学院 正高级教师</w:t>
            </w:r>
            <w:r>
              <w:rPr>
                <w:rFonts w:ascii="宋体" w:hAnsi="宋体" w:cs="宋体" w:hint="eastAsia"/>
                <w:bCs/>
                <w:sz w:val="22"/>
              </w:rPr>
              <w:t>）</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ascii="宋体" w:hAnsi="宋体" w:cs="宋体" w:hint="eastAsia"/>
                <w:bCs/>
                <w:sz w:val="22"/>
              </w:rPr>
              <w:t>《产品三维设计与制造》（选择性必修1</w:t>
            </w:r>
            <w:r>
              <w:rPr>
                <w:rFonts w:ascii="宋体" w:hAnsi="宋体" w:cs="宋体"/>
                <w:bCs/>
                <w:sz w:val="22"/>
              </w:rPr>
              <w:t>1</w:t>
            </w:r>
            <w:r>
              <w:rPr>
                <w:rFonts w:ascii="宋体" w:hAnsi="宋体" w:cs="宋体" w:hint="eastAsia"/>
                <w:bCs/>
                <w:sz w:val="22"/>
              </w:rPr>
              <w:t>）第三章讲解：总体要求、章节内容解析、教学建议等</w:t>
            </w:r>
          </w:p>
        </w:tc>
        <w:tc>
          <w:tcPr>
            <w:tcW w:w="5245" w:type="dxa"/>
            <w:vAlign w:val="center"/>
          </w:tcPr>
          <w:p w:rsidR="000979CC" w:rsidRDefault="000979CC" w:rsidP="000979CC">
            <w:pPr>
              <w:snapToGrid w:val="0"/>
              <w:jc w:val="left"/>
              <w:textAlignment w:val="baseline"/>
              <w:rPr>
                <w:rFonts w:ascii="宋体" w:hAnsi="宋体" w:cs="宋体"/>
                <w:bCs/>
                <w:sz w:val="22"/>
              </w:rPr>
            </w:pPr>
            <w:r>
              <w:rPr>
                <w:rFonts w:ascii="宋体" w:hAnsi="宋体" w:cs="宋体" w:hint="eastAsia"/>
                <w:bCs/>
                <w:sz w:val="22"/>
              </w:rPr>
              <w:t>主讲：孟会真（</w:t>
            </w:r>
            <w:r>
              <w:rPr>
                <w:rFonts w:ascii="宋体" w:hAnsi="宋体" w:cs="宋体"/>
                <w:bCs/>
                <w:sz w:val="22"/>
              </w:rPr>
              <w:t>上海市黄浦区劳动技术教育中心 一级教师</w:t>
            </w:r>
            <w:r>
              <w:rPr>
                <w:rFonts w:ascii="宋体" w:hAnsi="宋体" w:cs="宋体" w:hint="eastAsia"/>
                <w:bCs/>
                <w:sz w:val="22"/>
              </w:rPr>
              <w:t>）</w:t>
            </w:r>
          </w:p>
          <w:p w:rsidR="000979CC" w:rsidRPr="00A265CD" w:rsidRDefault="000979CC" w:rsidP="000979CC">
            <w:pPr>
              <w:snapToGrid w:val="0"/>
              <w:spacing w:line="264" w:lineRule="auto"/>
              <w:jc w:val="left"/>
              <w:rPr>
                <w:rFonts w:asciiTheme="minorEastAsia" w:hAnsiTheme="minorEastAsia"/>
                <w:bCs/>
                <w:szCs w:val="21"/>
              </w:rPr>
            </w:pPr>
            <w:r>
              <w:rPr>
                <w:rFonts w:ascii="宋体" w:hAnsi="宋体" w:cs="宋体" w:hint="eastAsia"/>
                <w:bCs/>
                <w:sz w:val="22"/>
              </w:rPr>
              <w:t>设计：王中琴（</w:t>
            </w:r>
            <w:r>
              <w:rPr>
                <w:rFonts w:ascii="宋体" w:hAnsi="宋体" w:cs="宋体"/>
                <w:bCs/>
                <w:sz w:val="22"/>
              </w:rPr>
              <w:t>上海市黄浦区劳动技术教育中心 高级教师</w:t>
            </w:r>
            <w:r>
              <w:rPr>
                <w:rFonts w:ascii="宋体" w:hAnsi="宋体" w:cs="宋体" w:hint="eastAsia"/>
                <w:bCs/>
                <w:sz w:val="22"/>
              </w:rPr>
              <w:t>）</w:t>
            </w:r>
          </w:p>
        </w:tc>
      </w:tr>
      <w:tr w:rsidR="000979CC" w:rsidTr="000979CC">
        <w:tc>
          <w:tcPr>
            <w:tcW w:w="851" w:type="dxa"/>
            <w:vMerge/>
          </w:tcPr>
          <w:p w:rsidR="000979CC" w:rsidRPr="005F0DE5" w:rsidRDefault="000979CC" w:rsidP="000979CC">
            <w:pPr>
              <w:textAlignment w:val="baseline"/>
              <w:rPr>
                <w:rFonts w:asciiTheme="minorEastAsia" w:hAnsiTheme="minorEastAsia" w:cs="黑体"/>
                <w:bCs/>
                <w:szCs w:val="21"/>
              </w:rPr>
            </w:pPr>
          </w:p>
        </w:tc>
        <w:tc>
          <w:tcPr>
            <w:tcW w:w="5245" w:type="dxa"/>
            <w:vAlign w:val="center"/>
          </w:tcPr>
          <w:p w:rsidR="000979CC" w:rsidRPr="00A265CD" w:rsidRDefault="000979CC" w:rsidP="000979CC">
            <w:pPr>
              <w:snapToGrid w:val="0"/>
              <w:spacing w:line="264" w:lineRule="auto"/>
              <w:jc w:val="left"/>
              <w:rPr>
                <w:rFonts w:asciiTheme="minorEastAsia" w:hAnsiTheme="minorEastAsia"/>
                <w:szCs w:val="21"/>
              </w:rPr>
            </w:pPr>
            <w:r>
              <w:rPr>
                <w:rFonts w:ascii="宋体" w:hAnsi="宋体" w:cs="宋体" w:hint="eastAsia"/>
                <w:bCs/>
                <w:sz w:val="22"/>
              </w:rPr>
              <w:t>《产品三维设计与制造》（选择性必修1</w:t>
            </w:r>
            <w:r>
              <w:rPr>
                <w:rFonts w:ascii="宋体" w:hAnsi="宋体" w:cs="宋体"/>
                <w:bCs/>
                <w:sz w:val="22"/>
              </w:rPr>
              <w:t>1</w:t>
            </w:r>
            <w:r>
              <w:rPr>
                <w:rFonts w:ascii="宋体" w:hAnsi="宋体" w:cs="宋体" w:hint="eastAsia"/>
                <w:bCs/>
                <w:sz w:val="22"/>
              </w:rPr>
              <w:t>）第四章讲解：总体要求、章节内容解析、教学建议等</w:t>
            </w:r>
          </w:p>
        </w:tc>
        <w:tc>
          <w:tcPr>
            <w:tcW w:w="5245" w:type="dxa"/>
            <w:vAlign w:val="center"/>
          </w:tcPr>
          <w:p w:rsidR="000979CC" w:rsidRPr="00A265CD" w:rsidRDefault="000979CC" w:rsidP="000979CC">
            <w:pPr>
              <w:snapToGrid w:val="0"/>
              <w:spacing w:line="264" w:lineRule="auto"/>
              <w:jc w:val="left"/>
              <w:rPr>
                <w:rFonts w:asciiTheme="minorEastAsia" w:hAnsiTheme="minorEastAsia"/>
                <w:bCs/>
                <w:szCs w:val="21"/>
              </w:rPr>
            </w:pPr>
            <w:r>
              <w:rPr>
                <w:rFonts w:ascii="宋体" w:hAnsi="宋体" w:cs="宋体" w:hint="eastAsia"/>
                <w:bCs/>
                <w:sz w:val="22"/>
              </w:rPr>
              <w:t xml:space="preserve">主讲：陈 </w:t>
            </w:r>
            <w:r>
              <w:rPr>
                <w:rFonts w:ascii="宋体" w:hAnsi="宋体" w:cs="宋体"/>
                <w:bCs/>
                <w:sz w:val="22"/>
              </w:rPr>
              <w:t xml:space="preserve"> </w:t>
            </w:r>
            <w:r>
              <w:rPr>
                <w:rFonts w:ascii="宋体" w:hAnsi="宋体" w:cs="宋体" w:hint="eastAsia"/>
                <w:bCs/>
                <w:sz w:val="22"/>
              </w:rPr>
              <w:t>莹（</w:t>
            </w:r>
            <w:r>
              <w:rPr>
                <w:rFonts w:ascii="宋体" w:hAnsi="宋体" w:cs="宋体"/>
                <w:bCs/>
                <w:sz w:val="22"/>
              </w:rPr>
              <w:t>上海市黄浦区劳动技术教育中心 一级教师</w:t>
            </w:r>
            <w:r>
              <w:rPr>
                <w:rFonts w:ascii="宋体" w:hAnsi="宋体" w:cs="宋体" w:hint="eastAsia"/>
                <w:bCs/>
                <w:sz w:val="22"/>
              </w:rPr>
              <w:t>）</w:t>
            </w:r>
          </w:p>
        </w:tc>
      </w:tr>
      <w:tr w:rsidR="000979CC" w:rsidTr="000979CC">
        <w:trPr>
          <w:trHeight w:val="227"/>
        </w:trPr>
        <w:tc>
          <w:tcPr>
            <w:tcW w:w="851" w:type="dxa"/>
            <w:vMerge w:val="restart"/>
            <w:vAlign w:val="center"/>
          </w:tcPr>
          <w:p w:rsidR="000979CC" w:rsidRDefault="000979CC" w:rsidP="000979CC">
            <w:pPr>
              <w:jc w:val="center"/>
              <w:rPr>
                <w:rFonts w:asciiTheme="minorEastAsia" w:hAnsiTheme="minorEastAsia"/>
                <w:color w:val="000000" w:themeColor="text1"/>
                <w:szCs w:val="21"/>
              </w:rPr>
            </w:pPr>
            <w:r w:rsidRPr="005F0DE5">
              <w:rPr>
                <w:rFonts w:asciiTheme="minorEastAsia" w:hAnsiTheme="minorEastAsia" w:hint="eastAsia"/>
                <w:color w:val="000000" w:themeColor="text1"/>
                <w:szCs w:val="21"/>
              </w:rPr>
              <w:t>美术</w:t>
            </w:r>
          </w:p>
          <w:p w:rsidR="000979CC" w:rsidRPr="005F0DE5" w:rsidRDefault="000979CC" w:rsidP="000979CC">
            <w:pPr>
              <w:jc w:val="center"/>
              <w:rPr>
                <w:rFonts w:asciiTheme="minorEastAsia" w:hAnsiTheme="minorEastAsia"/>
                <w:color w:val="000000" w:themeColor="text1"/>
                <w:szCs w:val="21"/>
              </w:rPr>
            </w:pPr>
            <w:r w:rsidRPr="00FF4ED6">
              <w:rPr>
                <w:rFonts w:asciiTheme="minorEastAsia" w:hAnsiTheme="minorEastAsia" w:hint="eastAsia"/>
                <w:color w:val="000000" w:themeColor="text1"/>
                <w:sz w:val="15"/>
                <w:szCs w:val="15"/>
              </w:rPr>
              <w:t>高一</w:t>
            </w:r>
            <w:r>
              <w:rPr>
                <w:rFonts w:asciiTheme="minorEastAsia" w:hAnsiTheme="minorEastAsia" w:hint="eastAsia"/>
                <w:color w:val="000000" w:themeColor="text1"/>
                <w:sz w:val="15"/>
                <w:szCs w:val="15"/>
              </w:rPr>
              <w:t>上</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整套教材介绍</w:t>
            </w:r>
          </w:p>
        </w:tc>
        <w:tc>
          <w:tcPr>
            <w:tcW w:w="5245" w:type="dxa"/>
            <w:vMerge w:val="restart"/>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潘耀昌 （上海大学，教授，教材主编）</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七个分册的介绍（一册必修，六册选择性必修）</w:t>
            </w:r>
          </w:p>
        </w:tc>
        <w:tc>
          <w:tcPr>
            <w:tcW w:w="5245" w:type="dxa"/>
            <w:vMerge/>
            <w:vAlign w:val="center"/>
          </w:tcPr>
          <w:p w:rsidR="000979CC" w:rsidRPr="00A265CD" w:rsidRDefault="000979CC" w:rsidP="000979CC">
            <w:pPr>
              <w:jc w:val="left"/>
              <w:rPr>
                <w:rFonts w:asciiTheme="minorEastAsia" w:hAnsiTheme="minorEastAsia"/>
                <w:color w:val="000000" w:themeColor="text1"/>
                <w:szCs w:val="21"/>
              </w:rPr>
            </w:pP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《美术鉴赏》（必修）分册具体课例内容与主要特色详解</w:t>
            </w:r>
          </w:p>
        </w:tc>
        <w:tc>
          <w:tcPr>
            <w:tcW w:w="5245" w:type="dxa"/>
            <w:vMerge/>
            <w:vAlign w:val="center"/>
          </w:tcPr>
          <w:p w:rsidR="000979CC" w:rsidRPr="00A265CD" w:rsidRDefault="000979CC" w:rsidP="000979CC">
            <w:pPr>
              <w:jc w:val="left"/>
              <w:rPr>
                <w:rFonts w:asciiTheme="minorEastAsia" w:hAnsiTheme="minorEastAsia"/>
                <w:color w:val="000000" w:themeColor="text1"/>
                <w:szCs w:val="21"/>
              </w:rPr>
            </w:pP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普通高中美术课程标准解读</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胡知凡 （上海师范大学，教授，国家课标组核心成员）</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基于核心素养的高中美术单元化教学的实施过程</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徐韧刚 （上海市高中美术教研员，教授，特级教师）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spacing w:line="380" w:lineRule="exact"/>
              <w:jc w:val="left"/>
              <w:rPr>
                <w:rFonts w:asciiTheme="minorEastAsia" w:hAnsiTheme="minorEastAsia"/>
                <w:color w:val="000000"/>
                <w:szCs w:val="21"/>
              </w:rPr>
            </w:pPr>
            <w:r w:rsidRPr="00A265CD">
              <w:rPr>
                <w:rFonts w:asciiTheme="minorEastAsia" w:hAnsiTheme="minorEastAsia" w:hint="eastAsia"/>
                <w:color w:val="000000"/>
                <w:szCs w:val="21"/>
              </w:rPr>
              <w:t>让学生感悟丝路文化的美好场景</w:t>
            </w:r>
          </w:p>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——以《美术鉴赏》中“古道丝路”课程为例</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王文杰 （上海大学，教授，教材核心编者）</w:t>
            </w:r>
          </w:p>
        </w:tc>
      </w:tr>
      <w:tr w:rsidR="000979CC" w:rsidTr="000979CC">
        <w:tc>
          <w:tcPr>
            <w:tcW w:w="851" w:type="dxa"/>
            <w:vMerge w:val="restart"/>
            <w:vAlign w:val="center"/>
          </w:tcPr>
          <w:p w:rsidR="000979CC" w:rsidRDefault="000979CC" w:rsidP="000979CC">
            <w:pPr>
              <w:jc w:val="center"/>
              <w:rPr>
                <w:rFonts w:asciiTheme="minorEastAsia" w:hAnsiTheme="minorEastAsia"/>
                <w:color w:val="000000" w:themeColor="text1"/>
                <w:szCs w:val="21"/>
              </w:rPr>
            </w:pPr>
            <w:r w:rsidRPr="005F0DE5">
              <w:rPr>
                <w:rFonts w:asciiTheme="minorEastAsia" w:hAnsiTheme="minorEastAsia" w:hint="eastAsia"/>
                <w:color w:val="000000" w:themeColor="text1"/>
                <w:szCs w:val="21"/>
              </w:rPr>
              <w:t>美术</w:t>
            </w:r>
          </w:p>
          <w:p w:rsidR="000979CC" w:rsidRPr="005F0DE5" w:rsidRDefault="000979CC" w:rsidP="000979CC">
            <w:pPr>
              <w:jc w:val="center"/>
              <w:rPr>
                <w:rFonts w:asciiTheme="minorEastAsia" w:hAnsiTheme="minorEastAsia"/>
                <w:color w:val="000000" w:themeColor="text1"/>
                <w:szCs w:val="21"/>
              </w:rPr>
            </w:pPr>
            <w:r w:rsidRPr="00FF4ED6">
              <w:rPr>
                <w:rFonts w:asciiTheme="minorEastAsia" w:hAnsiTheme="minorEastAsia" w:hint="eastAsia"/>
                <w:color w:val="000000" w:themeColor="text1"/>
                <w:sz w:val="15"/>
                <w:szCs w:val="15"/>
              </w:rPr>
              <w:t>高</w:t>
            </w:r>
            <w:r>
              <w:rPr>
                <w:rFonts w:asciiTheme="minorEastAsia" w:hAnsiTheme="minorEastAsia" w:hint="eastAsia"/>
                <w:color w:val="000000" w:themeColor="text1"/>
                <w:sz w:val="15"/>
                <w:szCs w:val="15"/>
              </w:rPr>
              <w:t>二上</w:t>
            </w:r>
          </w:p>
        </w:tc>
        <w:tc>
          <w:tcPr>
            <w:tcW w:w="5245" w:type="dxa"/>
            <w:vAlign w:val="center"/>
          </w:tcPr>
          <w:p w:rsidR="000979CC" w:rsidRPr="00A265CD" w:rsidRDefault="000979CC" w:rsidP="000979CC">
            <w:pPr>
              <w:spacing w:line="380" w:lineRule="exact"/>
              <w:jc w:val="left"/>
              <w:rPr>
                <w:rFonts w:asciiTheme="minorEastAsia" w:hAnsiTheme="minorEastAsia" w:cs="宋体"/>
                <w:bCs/>
                <w:szCs w:val="21"/>
              </w:rPr>
            </w:pPr>
            <w:r w:rsidRPr="00172DEC">
              <w:rPr>
                <w:rFonts w:ascii="宋体" w:hAnsi="宋体" w:cs="宋体" w:hint="eastAsia"/>
                <w:bCs/>
                <w:sz w:val="22"/>
              </w:rPr>
              <w:t>体验重构：未来技术艺术融合创新的可能性</w:t>
            </w:r>
            <w:r>
              <w:rPr>
                <w:rFonts w:ascii="宋体" w:hAnsi="宋体" w:cs="宋体" w:hint="eastAsia"/>
                <w:bCs/>
                <w:sz w:val="22"/>
              </w:rPr>
              <w:t>——数字媒体艺术教材教学案例</w:t>
            </w:r>
          </w:p>
        </w:tc>
        <w:tc>
          <w:tcPr>
            <w:tcW w:w="5245" w:type="dxa"/>
            <w:vAlign w:val="center"/>
          </w:tcPr>
          <w:p w:rsidR="000979CC" w:rsidRPr="00A265CD" w:rsidRDefault="000979CC" w:rsidP="000979CC">
            <w:pPr>
              <w:spacing w:line="380" w:lineRule="exact"/>
              <w:jc w:val="left"/>
              <w:rPr>
                <w:rFonts w:asciiTheme="minorEastAsia" w:hAnsiTheme="minorEastAsia" w:cs="宋体"/>
                <w:bCs/>
                <w:szCs w:val="21"/>
              </w:rPr>
            </w:pPr>
            <w:r>
              <w:rPr>
                <w:rFonts w:ascii="宋体" w:hAnsi="宋体" w:cs="宋体" w:hint="eastAsia"/>
                <w:bCs/>
                <w:sz w:val="22"/>
              </w:rPr>
              <w:t>陈志刚（上海大学 教授）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spacing w:line="380" w:lineRule="exact"/>
              <w:jc w:val="left"/>
              <w:rPr>
                <w:rFonts w:asciiTheme="minorEastAsia" w:hAnsiTheme="minorEastAsia" w:cs="宋体"/>
                <w:bCs/>
                <w:szCs w:val="21"/>
              </w:rPr>
            </w:pPr>
            <w:r w:rsidRPr="00172DEC">
              <w:rPr>
                <w:rFonts w:ascii="宋体" w:hAnsi="宋体" w:cs="宋体" w:hint="eastAsia"/>
                <w:bCs/>
                <w:sz w:val="22"/>
              </w:rPr>
              <w:t>传承与创新</w:t>
            </w:r>
            <w:r>
              <w:rPr>
                <w:rFonts w:ascii="宋体" w:hAnsi="宋体" w:cs="宋体" w:hint="eastAsia"/>
                <w:bCs/>
                <w:sz w:val="22"/>
              </w:rPr>
              <w:t>——</w:t>
            </w:r>
            <w:r w:rsidRPr="00172DEC">
              <w:rPr>
                <w:rFonts w:ascii="宋体" w:hAnsi="宋体" w:cs="宋体" w:hint="eastAsia"/>
                <w:bCs/>
                <w:sz w:val="22"/>
              </w:rPr>
              <w:t>工艺教材课程内容特点介绍</w:t>
            </w:r>
          </w:p>
        </w:tc>
        <w:tc>
          <w:tcPr>
            <w:tcW w:w="5245" w:type="dxa"/>
            <w:vAlign w:val="center"/>
          </w:tcPr>
          <w:p w:rsidR="000979CC" w:rsidRPr="00A265CD" w:rsidRDefault="000979CC" w:rsidP="000979CC">
            <w:pPr>
              <w:spacing w:line="380" w:lineRule="exact"/>
              <w:jc w:val="left"/>
              <w:rPr>
                <w:rFonts w:asciiTheme="minorEastAsia" w:hAnsiTheme="minorEastAsia" w:cs="宋体"/>
                <w:bCs/>
                <w:szCs w:val="21"/>
              </w:rPr>
            </w:pPr>
            <w:r>
              <w:rPr>
                <w:rFonts w:ascii="宋体" w:hAnsi="宋体" w:cs="宋体" w:hint="eastAsia"/>
                <w:bCs/>
                <w:sz w:val="22"/>
              </w:rPr>
              <w:t>王小音（上海师范大学 副教授）</w:t>
            </w:r>
          </w:p>
        </w:tc>
      </w:tr>
      <w:tr w:rsidR="000979CC" w:rsidTr="000979CC">
        <w:tc>
          <w:tcPr>
            <w:tcW w:w="851" w:type="dxa"/>
            <w:vMerge w:val="restart"/>
            <w:vAlign w:val="center"/>
          </w:tcPr>
          <w:p w:rsidR="000979CC" w:rsidRPr="005F0DE5" w:rsidRDefault="000979CC" w:rsidP="000979CC">
            <w:pPr>
              <w:rPr>
                <w:rFonts w:asciiTheme="minorEastAsia" w:hAnsiTheme="minorEastAsia"/>
                <w:color w:val="000000" w:themeColor="text1"/>
                <w:szCs w:val="21"/>
              </w:rPr>
            </w:pPr>
          </w:p>
          <w:p w:rsidR="000979CC" w:rsidRDefault="000979CC" w:rsidP="000979CC">
            <w:pPr>
              <w:jc w:val="center"/>
              <w:rPr>
                <w:rFonts w:asciiTheme="minorEastAsia" w:hAnsiTheme="minorEastAsia"/>
                <w:color w:val="000000" w:themeColor="text1"/>
                <w:szCs w:val="21"/>
              </w:rPr>
            </w:pPr>
            <w:r w:rsidRPr="005F0DE5">
              <w:rPr>
                <w:rFonts w:asciiTheme="minorEastAsia" w:hAnsiTheme="minorEastAsia" w:hint="eastAsia"/>
                <w:color w:val="000000" w:themeColor="text1"/>
                <w:szCs w:val="21"/>
              </w:rPr>
              <w:t>艺术</w:t>
            </w:r>
          </w:p>
          <w:p w:rsidR="000979CC" w:rsidRPr="005F0DE5" w:rsidRDefault="000979CC" w:rsidP="000979CC">
            <w:pPr>
              <w:jc w:val="center"/>
              <w:rPr>
                <w:rFonts w:asciiTheme="minorEastAsia" w:hAnsiTheme="minorEastAsia"/>
                <w:color w:val="000000" w:themeColor="text1"/>
                <w:szCs w:val="21"/>
              </w:rPr>
            </w:pPr>
            <w:r w:rsidRPr="00FF4ED6">
              <w:rPr>
                <w:rFonts w:asciiTheme="minorEastAsia" w:hAnsiTheme="minorEastAsia" w:hint="eastAsia"/>
                <w:color w:val="000000" w:themeColor="text1"/>
                <w:sz w:val="15"/>
                <w:szCs w:val="15"/>
              </w:rPr>
              <w:t>高一</w:t>
            </w:r>
            <w:r>
              <w:rPr>
                <w:rFonts w:asciiTheme="minorEastAsia" w:hAnsiTheme="minorEastAsia" w:hint="eastAsia"/>
                <w:color w:val="000000" w:themeColor="text1"/>
                <w:sz w:val="15"/>
                <w:szCs w:val="15"/>
              </w:rPr>
              <w:t>上</w:t>
            </w:r>
          </w:p>
        </w:tc>
        <w:tc>
          <w:tcPr>
            <w:tcW w:w="5245" w:type="dxa"/>
            <w:vAlign w:val="center"/>
          </w:tcPr>
          <w:p w:rsidR="000979CC" w:rsidRPr="00A265CD" w:rsidRDefault="000979CC" w:rsidP="000979CC">
            <w:pPr>
              <w:jc w:val="left"/>
              <w:rPr>
                <w:rFonts w:asciiTheme="minorEastAsia" w:hAnsiTheme="minorEastAsia" w:cs="仿宋"/>
                <w:color w:val="000000"/>
                <w:szCs w:val="21"/>
              </w:rPr>
            </w:pPr>
            <w:r w:rsidRPr="00A265CD">
              <w:rPr>
                <w:rFonts w:asciiTheme="minorEastAsia" w:hAnsiTheme="minorEastAsia" w:cs="仿宋" w:hint="eastAsia"/>
                <w:color w:val="000000"/>
                <w:szCs w:val="21"/>
              </w:rPr>
              <w:t>整套教材介绍</w:t>
            </w:r>
          </w:p>
          <w:p w:rsidR="000979CC" w:rsidRPr="00A265CD" w:rsidRDefault="000979CC" w:rsidP="000979CC">
            <w:pPr>
              <w:pStyle w:val="-11"/>
              <w:ind w:firstLine="0"/>
              <w:jc w:val="left"/>
              <w:rPr>
                <w:rFonts w:asciiTheme="minorEastAsia" w:eastAsiaTheme="minorEastAsia" w:hAnsiTheme="minorEastAsia" w:cs="仿宋"/>
                <w:color w:val="000000" w:themeColor="text1"/>
                <w:szCs w:val="21"/>
              </w:rPr>
            </w:pPr>
            <w:r w:rsidRPr="00A265CD">
              <w:rPr>
                <w:rFonts w:asciiTheme="minorEastAsia" w:eastAsiaTheme="minorEastAsia" w:hAnsiTheme="minorEastAsia" w:cs="仿宋" w:hint="eastAsia"/>
                <w:color w:val="000000"/>
                <w:szCs w:val="21"/>
              </w:rPr>
              <w:t>高中艺术教材的整体编写理念介绍</w:t>
            </w:r>
          </w:p>
        </w:tc>
        <w:tc>
          <w:tcPr>
            <w:tcW w:w="5245" w:type="dxa"/>
            <w:vAlign w:val="center"/>
          </w:tcPr>
          <w:p w:rsidR="000979CC" w:rsidRPr="00A265CD" w:rsidRDefault="000979CC" w:rsidP="000979CC">
            <w:pPr>
              <w:pStyle w:val="-11"/>
              <w:ind w:firstLine="0"/>
              <w:jc w:val="left"/>
              <w:rPr>
                <w:rFonts w:asciiTheme="minorEastAsia" w:eastAsiaTheme="minorEastAsia" w:hAnsiTheme="minorEastAsia" w:cs="仿宋"/>
                <w:color w:val="000000" w:themeColor="text1"/>
                <w:szCs w:val="21"/>
              </w:rPr>
            </w:pPr>
            <w:r w:rsidRPr="00A265CD">
              <w:rPr>
                <w:rFonts w:asciiTheme="minorEastAsia" w:eastAsiaTheme="minorEastAsia" w:hAnsiTheme="minorEastAsia" w:cs="仿宋" w:hint="eastAsia"/>
                <w:color w:val="000000"/>
                <w:szCs w:val="21"/>
              </w:rPr>
              <w:t>沈</w:t>
            </w:r>
            <w:r>
              <w:rPr>
                <w:rFonts w:asciiTheme="minorEastAsia" w:eastAsiaTheme="minorEastAsia" w:hAnsiTheme="minorEastAsia" w:cs="仿宋" w:hint="eastAsia"/>
                <w:color w:val="000000"/>
                <w:szCs w:val="21"/>
              </w:rPr>
              <w:t xml:space="preserve"> </w:t>
            </w:r>
            <w:r w:rsidRPr="00A265CD">
              <w:rPr>
                <w:rFonts w:asciiTheme="minorEastAsia" w:eastAsiaTheme="minorEastAsia" w:hAnsiTheme="minorEastAsia" w:cs="仿宋" w:hint="eastAsia"/>
                <w:color w:val="000000"/>
                <w:szCs w:val="21"/>
              </w:rPr>
              <w:t xml:space="preserve"> 亮 </w:t>
            </w:r>
            <w:r>
              <w:rPr>
                <w:rFonts w:asciiTheme="minorEastAsia" w:eastAsiaTheme="minorEastAsia" w:hAnsiTheme="minorEastAsia" w:cs="仿宋" w:hint="eastAsia"/>
                <w:color w:val="000000"/>
                <w:szCs w:val="21"/>
              </w:rPr>
              <w:t>（</w:t>
            </w:r>
            <w:r w:rsidRPr="00A265CD">
              <w:rPr>
                <w:rFonts w:asciiTheme="minorEastAsia" w:eastAsiaTheme="minorEastAsia" w:hAnsiTheme="minorEastAsia" w:cs="仿宋" w:hint="eastAsia"/>
                <w:color w:val="000000"/>
                <w:szCs w:val="21"/>
              </w:rPr>
              <w:t>上海戏剧学院，教务处处长，研究生部主任，教授</w:t>
            </w:r>
            <w:r>
              <w:rPr>
                <w:rFonts w:asciiTheme="minorEastAsia" w:eastAsiaTheme="minorEastAsia" w:hAnsiTheme="minorEastAsia" w:cs="仿宋" w:hint="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仿宋"/>
                <w:color w:val="000000"/>
                <w:szCs w:val="21"/>
              </w:rPr>
            </w:pPr>
            <w:r w:rsidRPr="00A265CD">
              <w:rPr>
                <w:rFonts w:asciiTheme="minorEastAsia" w:hAnsiTheme="minorEastAsia" w:cs="仿宋" w:hint="eastAsia"/>
                <w:color w:val="000000"/>
                <w:szCs w:val="21"/>
              </w:rPr>
              <w:t>新教材如何体现学科新课标（例如学科核心素养的落实等方面）</w:t>
            </w:r>
          </w:p>
          <w:p w:rsidR="000979CC" w:rsidRPr="00A265CD" w:rsidRDefault="000979CC" w:rsidP="000979CC">
            <w:pPr>
              <w:pStyle w:val="-11"/>
              <w:ind w:firstLine="0"/>
              <w:jc w:val="left"/>
              <w:rPr>
                <w:rFonts w:asciiTheme="minorEastAsia" w:eastAsiaTheme="minorEastAsia" w:hAnsiTheme="minorEastAsia" w:cs="仿宋"/>
                <w:color w:val="000000" w:themeColor="text1"/>
                <w:szCs w:val="21"/>
              </w:rPr>
            </w:pPr>
            <w:r w:rsidRPr="00A265CD">
              <w:rPr>
                <w:rFonts w:asciiTheme="minorEastAsia" w:eastAsiaTheme="minorEastAsia" w:hAnsiTheme="minorEastAsia" w:cs="仿宋" w:hint="eastAsia"/>
                <w:color w:val="000000"/>
                <w:szCs w:val="21"/>
              </w:rPr>
              <w:t>高中艺术必修教材内容架构介绍</w:t>
            </w:r>
          </w:p>
        </w:tc>
        <w:tc>
          <w:tcPr>
            <w:tcW w:w="5245" w:type="dxa"/>
            <w:vAlign w:val="center"/>
          </w:tcPr>
          <w:p w:rsidR="000979CC" w:rsidRPr="00A265CD" w:rsidRDefault="000979CC" w:rsidP="000979CC">
            <w:pPr>
              <w:jc w:val="left"/>
              <w:rPr>
                <w:rFonts w:asciiTheme="minorEastAsia" w:hAnsiTheme="minorEastAsia" w:cs="仿宋"/>
                <w:color w:val="000000" w:themeColor="text1"/>
                <w:szCs w:val="21"/>
              </w:rPr>
            </w:pPr>
            <w:r w:rsidRPr="00A265CD">
              <w:rPr>
                <w:rFonts w:asciiTheme="minorEastAsia" w:hAnsiTheme="minorEastAsia" w:cs="仿宋" w:hint="eastAsia"/>
                <w:color w:val="000000"/>
                <w:szCs w:val="21"/>
              </w:rPr>
              <w:t>徐韧刚</w:t>
            </w:r>
            <w:r>
              <w:rPr>
                <w:rFonts w:asciiTheme="minorEastAsia" w:hAnsiTheme="minorEastAsia" w:cs="仿宋" w:hint="eastAsia"/>
                <w:color w:val="000000"/>
                <w:szCs w:val="21"/>
              </w:rPr>
              <w:t xml:space="preserve"> （</w:t>
            </w:r>
            <w:r w:rsidRPr="00A265CD">
              <w:rPr>
                <w:rFonts w:asciiTheme="minorEastAsia" w:hAnsiTheme="minorEastAsia" w:cs="仿宋" w:hint="eastAsia"/>
                <w:color w:val="000000"/>
                <w:szCs w:val="21"/>
              </w:rPr>
              <w:t>上海市教研室</w:t>
            </w:r>
            <w:r>
              <w:rPr>
                <w:rFonts w:ascii="宋体" w:hAnsi="宋体" w:cs="宋体" w:hint="eastAsia"/>
                <w:bCs/>
                <w:sz w:val="22"/>
              </w:rPr>
              <w:t>艺术教研员，</w:t>
            </w:r>
            <w:r w:rsidRPr="00A265CD">
              <w:rPr>
                <w:rFonts w:asciiTheme="minorEastAsia" w:hAnsiTheme="minorEastAsia" w:cs="仿宋" w:hint="eastAsia"/>
                <w:color w:val="000000"/>
                <w:szCs w:val="21"/>
              </w:rPr>
              <w:t>正高级教师</w:t>
            </w:r>
            <w:r>
              <w:rPr>
                <w:rFonts w:asciiTheme="minorEastAsia" w:hAnsiTheme="minorEastAsia" w:cs="仿宋" w:hint="eastAsia"/>
                <w:color w:val="000000"/>
                <w:szCs w:val="21"/>
              </w:rPr>
              <w:t>，特级教师）</w:t>
            </w:r>
          </w:p>
        </w:tc>
      </w:tr>
      <w:tr w:rsidR="000979CC" w:rsidTr="000979CC">
        <w:tc>
          <w:tcPr>
            <w:tcW w:w="851" w:type="dxa"/>
            <w:vMerge/>
            <w:vAlign w:val="center"/>
          </w:tcPr>
          <w:p w:rsidR="000979CC" w:rsidRPr="005F0DE5" w:rsidRDefault="000979CC" w:rsidP="000979CC">
            <w:pPr>
              <w:rPr>
                <w:rFonts w:asciiTheme="minorEastAsia" w:hAnsiTheme="minorEastAsia"/>
                <w:b/>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rPr>
            </w:pPr>
            <w:r w:rsidRPr="00A265CD">
              <w:rPr>
                <w:rFonts w:asciiTheme="minorEastAsia" w:hAnsiTheme="minorEastAsia" w:cs="宋体" w:hint="eastAsia"/>
                <w:color w:val="000000"/>
                <w:szCs w:val="21"/>
              </w:rPr>
              <w:t>从教材</w:t>
            </w:r>
            <w:r w:rsidRPr="00A265CD">
              <w:rPr>
                <w:rFonts w:asciiTheme="minorEastAsia" w:hAnsiTheme="minorEastAsia" w:cs="宋体"/>
                <w:color w:val="000000"/>
                <w:szCs w:val="21"/>
              </w:rPr>
              <w:t>到教研</w:t>
            </w:r>
            <w:r w:rsidRPr="00A265CD">
              <w:rPr>
                <w:rFonts w:asciiTheme="minorEastAsia" w:hAnsiTheme="minorEastAsia" w:hint="eastAsia"/>
                <w:color w:val="000000"/>
                <w:szCs w:val="21"/>
              </w:rPr>
              <w:t>——以</w:t>
            </w:r>
            <w:r w:rsidRPr="00A265CD">
              <w:rPr>
                <w:rFonts w:asciiTheme="minorEastAsia" w:hAnsiTheme="minorEastAsia"/>
                <w:color w:val="000000"/>
                <w:szCs w:val="21"/>
              </w:rPr>
              <w:t>《</w:t>
            </w:r>
            <w:r w:rsidRPr="00A265CD">
              <w:rPr>
                <w:rFonts w:asciiTheme="minorEastAsia" w:hAnsiTheme="minorEastAsia" w:hint="eastAsia"/>
                <w:color w:val="000000"/>
                <w:szCs w:val="21"/>
              </w:rPr>
              <w:t>艺术</w:t>
            </w:r>
            <w:r w:rsidRPr="00A265CD">
              <w:rPr>
                <w:rFonts w:asciiTheme="minorEastAsia" w:hAnsiTheme="minorEastAsia"/>
                <w:color w:val="000000"/>
                <w:szCs w:val="21"/>
              </w:rPr>
              <w:t>与生活为例》</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 xml:space="preserve">徐韧刚 </w:t>
            </w:r>
            <w:r>
              <w:rPr>
                <w:rFonts w:asciiTheme="minorEastAsia" w:hAnsiTheme="minorEastAsia" w:hint="eastAsia"/>
                <w:color w:val="000000"/>
                <w:szCs w:val="21"/>
              </w:rPr>
              <w:t>（</w:t>
            </w:r>
            <w:r w:rsidRPr="00A265CD">
              <w:rPr>
                <w:rFonts w:asciiTheme="minorEastAsia" w:hAnsiTheme="minorEastAsia" w:hint="eastAsia"/>
                <w:color w:val="000000"/>
                <w:szCs w:val="21"/>
              </w:rPr>
              <w:t>上海市高中美术教研员，教授，特级教师</w:t>
            </w:r>
            <w:r>
              <w:rPr>
                <w:rFonts w:asciiTheme="minorEastAsia" w:hAnsiTheme="minorEastAsia" w:hint="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color w:val="000000" w:themeColor="text1"/>
                <w:szCs w:val="21"/>
              </w:rPr>
            </w:pPr>
            <w:r w:rsidRPr="00A265CD">
              <w:rPr>
                <w:rFonts w:asciiTheme="minorEastAsia" w:hAnsiTheme="minorEastAsia" w:cs="宋体" w:hint="eastAsia"/>
                <w:color w:val="000000"/>
                <w:szCs w:val="21"/>
              </w:rPr>
              <w:t>从教材到</w:t>
            </w:r>
            <w:r w:rsidRPr="00A265CD">
              <w:rPr>
                <w:rFonts w:asciiTheme="minorEastAsia" w:hAnsiTheme="minorEastAsia" w:hint="eastAsia"/>
                <w:color w:val="000000"/>
                <w:szCs w:val="21"/>
              </w:rPr>
              <w:t>教参——以</w:t>
            </w:r>
            <w:r w:rsidRPr="00A265CD">
              <w:rPr>
                <w:rFonts w:asciiTheme="minorEastAsia" w:hAnsiTheme="minorEastAsia"/>
                <w:color w:val="000000"/>
                <w:szCs w:val="21"/>
              </w:rPr>
              <w:t>《</w:t>
            </w:r>
            <w:r w:rsidRPr="00A265CD">
              <w:rPr>
                <w:rFonts w:asciiTheme="minorEastAsia" w:hAnsiTheme="minorEastAsia" w:hint="eastAsia"/>
                <w:color w:val="000000"/>
                <w:szCs w:val="21"/>
              </w:rPr>
              <w:t>艺术</w:t>
            </w:r>
            <w:r w:rsidRPr="00A265CD">
              <w:rPr>
                <w:rFonts w:asciiTheme="minorEastAsia" w:hAnsiTheme="minorEastAsia"/>
                <w:color w:val="000000"/>
                <w:szCs w:val="21"/>
              </w:rPr>
              <w:t>与生活为例》</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 xml:space="preserve">钱雪锋 </w:t>
            </w:r>
            <w:r>
              <w:rPr>
                <w:rFonts w:asciiTheme="minorEastAsia" w:hAnsiTheme="minorEastAsia" w:hint="eastAsia"/>
                <w:color w:val="000000"/>
                <w:szCs w:val="21"/>
              </w:rPr>
              <w:t>（</w:t>
            </w:r>
            <w:r w:rsidRPr="00A265CD">
              <w:rPr>
                <w:rFonts w:asciiTheme="minorEastAsia" w:hAnsiTheme="minorEastAsia" w:cs="宋体" w:hint="eastAsia"/>
                <w:color w:val="000000"/>
                <w:szCs w:val="21"/>
              </w:rPr>
              <w:t>上海市古华中学</w:t>
            </w:r>
            <w:r w:rsidRPr="00A265CD">
              <w:rPr>
                <w:rFonts w:asciiTheme="minorEastAsia" w:hAnsiTheme="minorEastAsia" w:hint="eastAsia"/>
                <w:color w:val="000000"/>
                <w:szCs w:val="21"/>
              </w:rPr>
              <w:t>，</w:t>
            </w:r>
            <w:r w:rsidRPr="00A265CD">
              <w:rPr>
                <w:rFonts w:asciiTheme="minorEastAsia" w:hAnsiTheme="minorEastAsia" w:cs="宋体" w:hint="eastAsia"/>
                <w:color w:val="000000"/>
                <w:szCs w:val="21"/>
              </w:rPr>
              <w:t>特级教师</w:t>
            </w:r>
            <w:r>
              <w:rPr>
                <w:rFonts w:asciiTheme="minorEastAsia" w:hAnsiTheme="minorEastAsia" w:cs="宋体" w:hint="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cs="宋体" w:hint="eastAsia"/>
                <w:color w:val="000000"/>
                <w:szCs w:val="21"/>
              </w:rPr>
              <w:t>从教材</w:t>
            </w:r>
            <w:r w:rsidRPr="00A265CD">
              <w:rPr>
                <w:rFonts w:asciiTheme="minorEastAsia" w:hAnsiTheme="minorEastAsia" w:cs="宋体"/>
                <w:color w:val="000000"/>
                <w:szCs w:val="21"/>
              </w:rPr>
              <w:t>到</w:t>
            </w:r>
            <w:r w:rsidRPr="00A265CD">
              <w:rPr>
                <w:rFonts w:asciiTheme="minorEastAsia" w:hAnsiTheme="minorEastAsia" w:cs="宋体" w:hint="eastAsia"/>
                <w:color w:val="000000"/>
                <w:szCs w:val="21"/>
              </w:rPr>
              <w:t>教学</w:t>
            </w:r>
            <w:r w:rsidRPr="00A265CD">
              <w:rPr>
                <w:rFonts w:asciiTheme="minorEastAsia" w:hAnsiTheme="minorEastAsia" w:hint="eastAsia"/>
                <w:color w:val="000000"/>
                <w:szCs w:val="21"/>
              </w:rPr>
              <w:t>——以</w:t>
            </w:r>
            <w:r w:rsidRPr="00A265CD">
              <w:rPr>
                <w:rFonts w:asciiTheme="minorEastAsia" w:hAnsiTheme="minorEastAsia"/>
                <w:color w:val="000000"/>
                <w:szCs w:val="21"/>
              </w:rPr>
              <w:t>《</w:t>
            </w:r>
            <w:r w:rsidRPr="00A265CD">
              <w:rPr>
                <w:rFonts w:asciiTheme="minorEastAsia" w:hAnsiTheme="minorEastAsia" w:hint="eastAsia"/>
                <w:color w:val="000000"/>
                <w:szCs w:val="21"/>
              </w:rPr>
              <w:t>艺术</w:t>
            </w:r>
            <w:r w:rsidRPr="00A265CD">
              <w:rPr>
                <w:rFonts w:asciiTheme="minorEastAsia" w:hAnsiTheme="minorEastAsia"/>
                <w:color w:val="000000"/>
                <w:szCs w:val="21"/>
              </w:rPr>
              <w:t>与生活为例》</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 xml:space="preserve">童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 xml:space="preserve">岚 </w:t>
            </w:r>
            <w:r>
              <w:rPr>
                <w:rFonts w:asciiTheme="minorEastAsia" w:hAnsiTheme="minorEastAsia" w:hint="eastAsia"/>
                <w:color w:val="000000"/>
                <w:szCs w:val="21"/>
              </w:rPr>
              <w:t>（</w:t>
            </w:r>
            <w:r w:rsidRPr="00A265CD">
              <w:rPr>
                <w:rFonts w:asciiTheme="minorEastAsia" w:hAnsiTheme="minorEastAsia" w:hint="eastAsia"/>
                <w:color w:val="000000"/>
                <w:szCs w:val="21"/>
              </w:rPr>
              <w:t>上海市进才中学，</w:t>
            </w:r>
            <w:r w:rsidRPr="00A265CD">
              <w:rPr>
                <w:rFonts w:asciiTheme="minorEastAsia" w:hAnsiTheme="minorEastAsia"/>
                <w:color w:val="000000"/>
                <w:szCs w:val="21"/>
              </w:rPr>
              <w:t>高级</w:t>
            </w:r>
            <w:r w:rsidRPr="00A265CD">
              <w:rPr>
                <w:rFonts w:asciiTheme="minorEastAsia" w:hAnsiTheme="minorEastAsia" w:hint="eastAsia"/>
                <w:color w:val="000000"/>
                <w:szCs w:val="21"/>
              </w:rPr>
              <w:t>教师</w:t>
            </w:r>
            <w:r>
              <w:rPr>
                <w:rFonts w:asciiTheme="minorEastAsia" w:hAnsiTheme="minorEastAsia" w:hint="eastAsia"/>
                <w:color w:val="000000"/>
                <w:szCs w:val="21"/>
              </w:rPr>
              <w:t>）</w:t>
            </w:r>
          </w:p>
        </w:tc>
      </w:tr>
      <w:tr w:rsidR="000979CC" w:rsidTr="000979CC">
        <w:trPr>
          <w:trHeight w:val="271"/>
        </w:trPr>
        <w:tc>
          <w:tcPr>
            <w:tcW w:w="851" w:type="dxa"/>
            <w:vMerge w:val="restart"/>
            <w:vAlign w:val="center"/>
          </w:tcPr>
          <w:p w:rsidR="000979CC" w:rsidRDefault="000979CC" w:rsidP="000979CC">
            <w:pPr>
              <w:jc w:val="center"/>
              <w:rPr>
                <w:rFonts w:asciiTheme="minorEastAsia" w:hAnsiTheme="minorEastAsia"/>
                <w:color w:val="000000" w:themeColor="text1"/>
                <w:szCs w:val="21"/>
              </w:rPr>
            </w:pPr>
            <w:r w:rsidRPr="005F0DE5">
              <w:rPr>
                <w:rFonts w:asciiTheme="minorEastAsia" w:hAnsiTheme="minorEastAsia" w:hint="eastAsia"/>
                <w:color w:val="000000" w:themeColor="text1"/>
                <w:szCs w:val="21"/>
              </w:rPr>
              <w:t>艺术</w:t>
            </w:r>
          </w:p>
          <w:p w:rsidR="000979CC" w:rsidRPr="005F0DE5" w:rsidRDefault="000979CC" w:rsidP="000979CC">
            <w:pPr>
              <w:jc w:val="center"/>
              <w:rPr>
                <w:rFonts w:asciiTheme="minorEastAsia" w:hAnsiTheme="minorEastAsia"/>
                <w:color w:val="000000" w:themeColor="text1"/>
                <w:szCs w:val="21"/>
              </w:rPr>
            </w:pPr>
            <w:r w:rsidRPr="00FF4ED6">
              <w:rPr>
                <w:rFonts w:asciiTheme="minorEastAsia" w:hAnsiTheme="minorEastAsia" w:hint="eastAsia"/>
                <w:color w:val="000000" w:themeColor="text1"/>
                <w:sz w:val="15"/>
                <w:szCs w:val="15"/>
              </w:rPr>
              <w:t>高</w:t>
            </w:r>
            <w:r>
              <w:rPr>
                <w:rFonts w:asciiTheme="minorEastAsia" w:hAnsiTheme="minorEastAsia" w:hint="eastAsia"/>
                <w:color w:val="000000" w:themeColor="text1"/>
                <w:sz w:val="15"/>
                <w:szCs w:val="15"/>
              </w:rPr>
              <w:t>二上</w:t>
            </w: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Pr>
                <w:rFonts w:ascii="宋体" w:hAnsi="宋体" w:cs="宋体" w:hint="eastAsia"/>
                <w:bCs/>
                <w:sz w:val="22"/>
              </w:rPr>
              <w:t>艺术与文化（上）</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Pr>
                <w:rFonts w:ascii="宋体" w:hAnsi="宋体" w:cs="宋体" w:hint="eastAsia"/>
                <w:bCs/>
                <w:sz w:val="22"/>
              </w:rPr>
              <w:t xml:space="preserve">沈 </w:t>
            </w:r>
            <w:r>
              <w:rPr>
                <w:rFonts w:ascii="宋体" w:hAnsi="宋体" w:cs="宋体"/>
                <w:bCs/>
                <w:sz w:val="22"/>
              </w:rPr>
              <w:t xml:space="preserve"> </w:t>
            </w:r>
            <w:r>
              <w:rPr>
                <w:rFonts w:ascii="宋体" w:hAnsi="宋体" w:cs="宋体" w:hint="eastAsia"/>
                <w:bCs/>
                <w:sz w:val="22"/>
              </w:rPr>
              <w:t>琪 （上海市嘉定区教育学院，正高级教师 ）</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Pr>
                <w:rFonts w:ascii="宋体" w:hAnsi="宋体" w:cs="宋体" w:hint="eastAsia"/>
                <w:bCs/>
                <w:sz w:val="22"/>
              </w:rPr>
              <w:t>艺术与文化（下）</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Pr>
                <w:rFonts w:ascii="宋体" w:hAnsi="宋体" w:cs="宋体" w:hint="eastAsia"/>
                <w:bCs/>
                <w:sz w:val="22"/>
              </w:rPr>
              <w:t>黄意明 （上海戏剧学院 教授）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Pr>
                <w:rFonts w:ascii="宋体" w:hAnsi="宋体" w:cs="宋体" w:hint="eastAsia"/>
                <w:bCs/>
                <w:sz w:val="22"/>
              </w:rPr>
              <w:t>艺术与科学</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Pr>
                <w:rFonts w:ascii="宋体" w:hAnsi="宋体" w:cs="宋体" w:hint="eastAsia"/>
                <w:bCs/>
                <w:sz w:val="22"/>
              </w:rPr>
              <w:t xml:space="preserve">沈 </w:t>
            </w:r>
            <w:r>
              <w:rPr>
                <w:rFonts w:ascii="宋体" w:hAnsi="宋体" w:cs="宋体"/>
                <w:bCs/>
                <w:sz w:val="22"/>
              </w:rPr>
              <w:t xml:space="preserve"> </w:t>
            </w:r>
            <w:r>
              <w:rPr>
                <w:rFonts w:ascii="宋体" w:hAnsi="宋体" w:cs="宋体" w:hint="eastAsia"/>
                <w:bCs/>
                <w:sz w:val="22"/>
              </w:rPr>
              <w:t>亮 （上海戏剧学院 教授）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Pr>
                <w:rFonts w:ascii="宋体" w:hAnsi="宋体" w:cs="宋体" w:hint="eastAsia"/>
                <w:bCs/>
                <w:sz w:val="22"/>
              </w:rPr>
              <w:t>戏剧创编与表演</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Pr>
                <w:rFonts w:ascii="宋体" w:hAnsi="宋体" w:cs="宋体" w:hint="eastAsia"/>
                <w:bCs/>
                <w:sz w:val="22"/>
              </w:rPr>
              <w:t xml:space="preserve">沈 </w:t>
            </w:r>
            <w:r>
              <w:rPr>
                <w:rFonts w:ascii="宋体" w:hAnsi="宋体" w:cs="宋体"/>
                <w:bCs/>
                <w:sz w:val="22"/>
              </w:rPr>
              <w:t xml:space="preserve"> </w:t>
            </w:r>
            <w:r>
              <w:rPr>
                <w:rFonts w:ascii="宋体" w:hAnsi="宋体" w:cs="宋体" w:hint="eastAsia"/>
                <w:bCs/>
                <w:sz w:val="22"/>
              </w:rPr>
              <w:t>亮 （上海戏剧学院 教授）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Pr>
                <w:rFonts w:ascii="宋体" w:hAnsi="宋体" w:cs="宋体" w:hint="eastAsia"/>
                <w:bCs/>
                <w:sz w:val="22"/>
              </w:rPr>
              <w:t>影视与数字媒体艺术实践</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Pr>
                <w:rFonts w:ascii="宋体" w:hAnsi="宋体" w:cs="宋体" w:hint="eastAsia"/>
                <w:bCs/>
                <w:sz w:val="22"/>
              </w:rPr>
              <w:t>陆振权 （北外附属上海闵行田园高级中学，正高级教师，特级教师）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Pr>
                <w:rFonts w:ascii="宋体" w:hAnsi="宋体" w:cs="宋体" w:hint="eastAsia"/>
                <w:bCs/>
                <w:sz w:val="22"/>
              </w:rPr>
              <w:t>美术创意实践</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Pr>
                <w:rFonts w:ascii="宋体" w:hAnsi="宋体" w:cs="宋体" w:hint="eastAsia"/>
                <w:bCs/>
                <w:sz w:val="22"/>
              </w:rPr>
              <w:t xml:space="preserve">顾 </w:t>
            </w:r>
            <w:r>
              <w:rPr>
                <w:rFonts w:ascii="宋体" w:hAnsi="宋体" w:cs="宋体"/>
                <w:bCs/>
                <w:sz w:val="22"/>
              </w:rPr>
              <w:t xml:space="preserve"> </w:t>
            </w:r>
            <w:r>
              <w:rPr>
                <w:rFonts w:ascii="宋体" w:hAnsi="宋体" w:cs="宋体" w:hint="eastAsia"/>
                <w:bCs/>
                <w:sz w:val="22"/>
              </w:rPr>
              <w:t>超（上理工附中，正高级教师）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Pr>
                <w:rFonts w:ascii="宋体" w:hAnsi="宋体" w:cs="宋体" w:hint="eastAsia"/>
                <w:bCs/>
                <w:sz w:val="22"/>
              </w:rPr>
              <w:t>音乐情境表演</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Pr>
                <w:rFonts w:ascii="宋体" w:hAnsi="宋体" w:cs="宋体" w:hint="eastAsia"/>
                <w:bCs/>
                <w:sz w:val="22"/>
              </w:rPr>
              <w:t>史炯华（上海市北蔡中学 正高级教师）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Pr>
                <w:rFonts w:ascii="宋体" w:hAnsi="宋体" w:cs="宋体" w:hint="eastAsia"/>
                <w:bCs/>
                <w:sz w:val="22"/>
              </w:rPr>
              <w:t>舞蹈创编与表演</w:t>
            </w:r>
          </w:p>
        </w:tc>
        <w:tc>
          <w:tcPr>
            <w:tcW w:w="5245" w:type="dxa"/>
            <w:vAlign w:val="center"/>
          </w:tcPr>
          <w:p w:rsidR="000979CC" w:rsidRPr="00A265CD" w:rsidRDefault="000979CC" w:rsidP="000979CC">
            <w:pPr>
              <w:spacing w:line="380" w:lineRule="exact"/>
              <w:jc w:val="left"/>
              <w:rPr>
                <w:rFonts w:asciiTheme="minorEastAsia" w:hAnsiTheme="minorEastAsia"/>
                <w:color w:val="000000" w:themeColor="text1"/>
                <w:szCs w:val="21"/>
              </w:rPr>
            </w:pPr>
            <w:r>
              <w:rPr>
                <w:rFonts w:ascii="宋体" w:hAnsi="宋体" w:cs="宋体" w:hint="eastAsia"/>
                <w:bCs/>
                <w:sz w:val="22"/>
              </w:rPr>
              <w:t>聂冰心（上海市浦东新区文化艺术指导中心 中级）</w:t>
            </w:r>
          </w:p>
        </w:tc>
      </w:tr>
      <w:tr w:rsidR="000979CC" w:rsidTr="000979CC">
        <w:tc>
          <w:tcPr>
            <w:tcW w:w="851" w:type="dxa"/>
            <w:vMerge w:val="restart"/>
            <w:vAlign w:val="center"/>
          </w:tcPr>
          <w:p w:rsidR="000979CC" w:rsidRDefault="000979CC" w:rsidP="000979CC">
            <w:pPr>
              <w:rPr>
                <w:rFonts w:asciiTheme="minorEastAsia" w:hAnsiTheme="minorEastAsia"/>
                <w:color w:val="000000" w:themeColor="text1"/>
                <w:szCs w:val="21"/>
              </w:rPr>
            </w:pPr>
            <w:r w:rsidRPr="005F0DE5">
              <w:rPr>
                <w:rFonts w:asciiTheme="minorEastAsia" w:hAnsiTheme="minorEastAsia" w:hint="eastAsia"/>
                <w:color w:val="000000" w:themeColor="text1"/>
                <w:szCs w:val="21"/>
              </w:rPr>
              <w:t>体育与健康</w:t>
            </w:r>
          </w:p>
          <w:p w:rsidR="000979CC" w:rsidRPr="005F0DE5" w:rsidRDefault="000979CC" w:rsidP="000979CC">
            <w:pPr>
              <w:jc w:val="center"/>
              <w:rPr>
                <w:rFonts w:asciiTheme="minorEastAsia" w:hAnsiTheme="minorEastAsia"/>
                <w:color w:val="000000" w:themeColor="text1"/>
                <w:szCs w:val="21"/>
              </w:rPr>
            </w:pPr>
            <w:r w:rsidRPr="00FF4ED6">
              <w:rPr>
                <w:rFonts w:asciiTheme="minorEastAsia" w:hAnsiTheme="minorEastAsia" w:hint="eastAsia"/>
                <w:color w:val="000000" w:themeColor="text1"/>
                <w:sz w:val="15"/>
                <w:szCs w:val="15"/>
              </w:rPr>
              <w:t>高一</w:t>
            </w:r>
            <w:r>
              <w:rPr>
                <w:rFonts w:asciiTheme="minorEastAsia" w:hAnsiTheme="minorEastAsia" w:hint="eastAsia"/>
                <w:color w:val="000000" w:themeColor="text1"/>
                <w:sz w:val="15"/>
                <w:szCs w:val="15"/>
              </w:rPr>
              <w:t>上</w:t>
            </w:r>
          </w:p>
        </w:tc>
        <w:tc>
          <w:tcPr>
            <w:tcW w:w="5245" w:type="dxa"/>
            <w:vAlign w:val="center"/>
          </w:tcPr>
          <w:p w:rsidR="000979CC" w:rsidRPr="00A265CD" w:rsidRDefault="000979CC" w:rsidP="000979CC">
            <w:pPr>
              <w:jc w:val="left"/>
              <w:rPr>
                <w:rFonts w:asciiTheme="minorEastAsia" w:hAnsiTheme="minorEastAsia" w:cs="仿宋"/>
                <w:color w:val="000000" w:themeColor="text1"/>
                <w:szCs w:val="21"/>
              </w:rPr>
            </w:pPr>
            <w:r w:rsidRPr="00A265CD">
              <w:rPr>
                <w:rFonts w:asciiTheme="minorEastAsia" w:hAnsiTheme="minorEastAsia" w:cs="仿宋" w:hint="eastAsia"/>
                <w:color w:val="000000"/>
                <w:szCs w:val="21"/>
              </w:rPr>
              <w:t>《普通高中体育与健康课程标准（2017年版）》解读</w:t>
            </w:r>
          </w:p>
        </w:tc>
        <w:tc>
          <w:tcPr>
            <w:tcW w:w="5245" w:type="dxa"/>
            <w:vAlign w:val="center"/>
          </w:tcPr>
          <w:p w:rsidR="000979CC" w:rsidRPr="00A265CD" w:rsidRDefault="000979CC" w:rsidP="000979CC">
            <w:pPr>
              <w:jc w:val="left"/>
              <w:rPr>
                <w:rFonts w:asciiTheme="minorEastAsia" w:hAnsiTheme="minorEastAsia"/>
                <w:color w:val="000000"/>
                <w:szCs w:val="21"/>
              </w:rPr>
            </w:pPr>
            <w:r w:rsidRPr="00A265CD">
              <w:rPr>
                <w:rFonts w:asciiTheme="minorEastAsia" w:hAnsiTheme="minorEastAsia" w:hint="eastAsia"/>
                <w:color w:val="000000"/>
                <w:szCs w:val="21"/>
              </w:rPr>
              <w:t>主编团队</w:t>
            </w:r>
          </w:p>
          <w:p w:rsidR="000979CC" w:rsidRPr="00A265CD" w:rsidRDefault="000979CC" w:rsidP="000979CC">
            <w:pPr>
              <w:jc w:val="left"/>
              <w:rPr>
                <w:rFonts w:asciiTheme="minorEastAsia" w:hAnsiTheme="minorEastAsia" w:cs="仿宋"/>
                <w:color w:val="000000" w:themeColor="text1"/>
                <w:szCs w:val="21"/>
              </w:rPr>
            </w:pPr>
            <w:r w:rsidRPr="00A265CD">
              <w:rPr>
                <w:rFonts w:asciiTheme="minorEastAsia" w:hAnsiTheme="minorEastAsia" w:hint="eastAsia"/>
                <w:color w:val="000000"/>
                <w:szCs w:val="21"/>
              </w:rPr>
              <w:t xml:space="preserve">季  浏 </w:t>
            </w:r>
            <w:r>
              <w:rPr>
                <w:rFonts w:asciiTheme="minorEastAsia" w:hAnsiTheme="minorEastAsia" w:hint="eastAsia"/>
                <w:color w:val="000000"/>
                <w:szCs w:val="21"/>
              </w:rPr>
              <w:t>（</w:t>
            </w:r>
            <w:r w:rsidRPr="00A265CD">
              <w:rPr>
                <w:rFonts w:asciiTheme="minorEastAsia" w:hAnsiTheme="minorEastAsia" w:hint="eastAsia"/>
                <w:color w:val="000000"/>
                <w:szCs w:val="21"/>
              </w:rPr>
              <w:t>华东师范大学体育与健康学院，教授</w:t>
            </w:r>
            <w:r>
              <w:rPr>
                <w:rFonts w:asciiTheme="minorEastAsia" w:hAnsiTheme="minorEastAsia" w:hint="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仿宋"/>
                <w:color w:val="000000" w:themeColor="text1"/>
                <w:szCs w:val="21"/>
              </w:rPr>
            </w:pPr>
            <w:r w:rsidRPr="00A265CD">
              <w:rPr>
                <w:rFonts w:asciiTheme="minorEastAsia" w:hAnsiTheme="minorEastAsia" w:cs="仿宋" w:hint="eastAsia"/>
                <w:color w:val="000000"/>
                <w:szCs w:val="21"/>
              </w:rPr>
              <w:t>上海市普通高中体育与健康教材编写理念与设计</w:t>
            </w:r>
          </w:p>
        </w:tc>
        <w:tc>
          <w:tcPr>
            <w:tcW w:w="5245" w:type="dxa"/>
            <w:vAlign w:val="center"/>
          </w:tcPr>
          <w:p w:rsidR="000979CC" w:rsidRPr="00A265CD" w:rsidRDefault="000979CC" w:rsidP="000979CC">
            <w:pPr>
              <w:jc w:val="left"/>
              <w:rPr>
                <w:rFonts w:asciiTheme="minorEastAsia" w:hAnsiTheme="minorEastAsia" w:cs="仿宋"/>
                <w:color w:val="000000" w:themeColor="text1"/>
                <w:szCs w:val="21"/>
              </w:rPr>
            </w:pPr>
            <w:r w:rsidRPr="00A265CD">
              <w:rPr>
                <w:rFonts w:asciiTheme="minorEastAsia" w:hAnsiTheme="minorEastAsia" w:hint="eastAsia"/>
                <w:color w:val="000000"/>
                <w:szCs w:val="21"/>
              </w:rPr>
              <w:t xml:space="preserve">汪晓赞 </w:t>
            </w:r>
            <w:r>
              <w:rPr>
                <w:rFonts w:asciiTheme="minorEastAsia" w:hAnsiTheme="minorEastAsia" w:hint="eastAsia"/>
                <w:color w:val="000000"/>
                <w:szCs w:val="21"/>
              </w:rPr>
              <w:t>（</w:t>
            </w:r>
            <w:r w:rsidRPr="00A265CD">
              <w:rPr>
                <w:rFonts w:asciiTheme="minorEastAsia" w:hAnsiTheme="minorEastAsia" w:hint="eastAsia"/>
                <w:color w:val="000000"/>
                <w:szCs w:val="21"/>
              </w:rPr>
              <w:t>华东师范大学体育与健康学院，教授</w:t>
            </w:r>
            <w:r>
              <w:rPr>
                <w:rFonts w:asciiTheme="minorEastAsia" w:hAnsiTheme="minorEastAsia" w:hint="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color w:val="000000"/>
                <w:szCs w:val="21"/>
              </w:rPr>
              <w:t>田径、体操和武术教材的编写特色、使用方法和案例分析</w:t>
            </w:r>
          </w:p>
        </w:tc>
        <w:tc>
          <w:tcPr>
            <w:tcW w:w="5245" w:type="dxa"/>
            <w:vAlign w:val="center"/>
          </w:tcPr>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尹志华</w:t>
            </w:r>
            <w:r>
              <w:rPr>
                <w:rFonts w:asciiTheme="minorEastAsia" w:hAnsiTheme="minorEastAsia" w:hint="eastAsia"/>
                <w:color w:val="000000"/>
                <w:szCs w:val="21"/>
              </w:rPr>
              <w:t xml:space="preserve"> （</w:t>
            </w:r>
            <w:r w:rsidRPr="00A265CD">
              <w:rPr>
                <w:rFonts w:asciiTheme="minorEastAsia" w:hAnsiTheme="minorEastAsia" w:hint="eastAsia"/>
                <w:color w:val="000000"/>
                <w:szCs w:val="21"/>
              </w:rPr>
              <w:t>华东师大体育与健康学院，副教授</w:t>
            </w:r>
            <w:r>
              <w:rPr>
                <w:rFonts w:asciiTheme="minorEastAsia" w:hAnsiTheme="minorEastAsia" w:hint="eastAsia"/>
                <w:color w:val="000000"/>
                <w:szCs w:val="21"/>
              </w:rPr>
              <w:t>）</w:t>
            </w:r>
          </w:p>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 xml:space="preserve">卜洪生 </w:t>
            </w:r>
            <w:r>
              <w:rPr>
                <w:rFonts w:asciiTheme="minorEastAsia" w:hAnsiTheme="minorEastAsia" w:hint="eastAsia"/>
                <w:color w:val="000000"/>
                <w:szCs w:val="21"/>
              </w:rPr>
              <w:t>（</w:t>
            </w:r>
            <w:r w:rsidRPr="00A265CD">
              <w:rPr>
                <w:rFonts w:asciiTheme="minorEastAsia" w:hAnsiTheme="minorEastAsia"/>
                <w:color w:val="000000"/>
                <w:szCs w:val="21"/>
              </w:rPr>
              <w:t>宝山区教育学院体育教研员</w:t>
            </w:r>
            <w:r w:rsidRPr="00A265CD">
              <w:rPr>
                <w:rFonts w:asciiTheme="minorEastAsia" w:hAnsiTheme="minorEastAsia" w:hint="eastAsia"/>
                <w:color w:val="000000"/>
                <w:szCs w:val="21"/>
              </w:rPr>
              <w:t>，</w:t>
            </w:r>
            <w:r w:rsidRPr="00A265CD">
              <w:rPr>
                <w:rFonts w:asciiTheme="minorEastAsia" w:hAnsiTheme="minorEastAsia"/>
                <w:color w:val="000000"/>
                <w:szCs w:val="21"/>
              </w:rPr>
              <w:t>正高级教师</w:t>
            </w:r>
            <w:r>
              <w:rPr>
                <w:rFonts w:asciiTheme="minorEastAsia" w:hAnsiTheme="minorEastAsia" w:hint="eastAsia"/>
                <w:color w:val="000000"/>
                <w:szCs w:val="21"/>
              </w:rPr>
              <w:t>）</w:t>
            </w:r>
          </w:p>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 xml:space="preserve">张中印 </w:t>
            </w:r>
            <w:r>
              <w:rPr>
                <w:rFonts w:asciiTheme="minorEastAsia" w:hAnsiTheme="minorEastAsia" w:hint="eastAsia"/>
                <w:color w:val="000000"/>
                <w:szCs w:val="21"/>
              </w:rPr>
              <w:t>（</w:t>
            </w:r>
            <w:r w:rsidRPr="00A265CD">
              <w:rPr>
                <w:rFonts w:asciiTheme="minorEastAsia" w:hAnsiTheme="minorEastAsia" w:hint="eastAsia"/>
                <w:color w:val="000000"/>
                <w:szCs w:val="21"/>
              </w:rPr>
              <w:t>华东师大体育与健康学院，一级裁判员</w:t>
            </w:r>
            <w:r>
              <w:rPr>
                <w:rFonts w:asciiTheme="minorEastAsia" w:hAnsiTheme="minorEastAsia" w:hint="eastAsia"/>
                <w:color w:val="000000"/>
                <w:szCs w:val="21"/>
              </w:rPr>
              <w:t>）</w:t>
            </w:r>
          </w:p>
          <w:p w:rsidR="000979CC" w:rsidRPr="00A265CD" w:rsidRDefault="000979CC" w:rsidP="000979CC">
            <w:pPr>
              <w:spacing w:line="36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 xml:space="preserve">杨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 xml:space="preserve">阳 </w:t>
            </w:r>
            <w:r>
              <w:rPr>
                <w:rFonts w:asciiTheme="minorEastAsia" w:hAnsiTheme="minorEastAsia" w:hint="eastAsia"/>
                <w:color w:val="000000"/>
                <w:szCs w:val="21"/>
              </w:rPr>
              <w:t>（</w:t>
            </w:r>
            <w:r w:rsidRPr="00A265CD">
              <w:rPr>
                <w:rFonts w:asciiTheme="minorEastAsia" w:hAnsiTheme="minorEastAsia" w:hint="eastAsia"/>
                <w:color w:val="000000"/>
                <w:szCs w:val="21"/>
              </w:rPr>
              <w:t>华东师大体育与健康学院，副教授</w:t>
            </w:r>
            <w:r>
              <w:rPr>
                <w:rFonts w:asciiTheme="minorEastAsia" w:hAnsiTheme="minorEastAsia" w:hint="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color w:val="000000"/>
                <w:szCs w:val="21"/>
              </w:rPr>
              <w:t>体能与健康教育教材的编写特色、使用方法和案例分析</w:t>
            </w:r>
          </w:p>
        </w:tc>
        <w:tc>
          <w:tcPr>
            <w:tcW w:w="5245" w:type="dxa"/>
            <w:vAlign w:val="center"/>
          </w:tcPr>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 xml:space="preserve">王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 xml:space="preserve">晖 </w:t>
            </w:r>
            <w:r>
              <w:rPr>
                <w:rFonts w:asciiTheme="minorEastAsia" w:hAnsiTheme="minorEastAsia" w:hint="eastAsia"/>
                <w:color w:val="000000"/>
                <w:szCs w:val="21"/>
              </w:rPr>
              <w:t>（</w:t>
            </w:r>
            <w:r w:rsidRPr="00A265CD">
              <w:rPr>
                <w:rFonts w:asciiTheme="minorEastAsia" w:hAnsiTheme="minorEastAsia" w:hint="eastAsia"/>
                <w:color w:val="000000"/>
                <w:szCs w:val="21"/>
              </w:rPr>
              <w:t>山东师大体育学院，博士，副教授）</w:t>
            </w:r>
          </w:p>
          <w:p w:rsidR="000979CC" w:rsidRPr="00A265CD" w:rsidRDefault="000979CC" w:rsidP="000979CC">
            <w:pPr>
              <w:spacing w:line="36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 xml:space="preserve">贯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 xml:space="preserve">军 </w:t>
            </w:r>
            <w:r>
              <w:rPr>
                <w:rFonts w:asciiTheme="minorEastAsia" w:hAnsiTheme="minorEastAsia" w:hint="eastAsia"/>
                <w:color w:val="000000"/>
                <w:szCs w:val="21"/>
              </w:rPr>
              <w:t>（</w:t>
            </w:r>
            <w:r w:rsidRPr="00A265CD">
              <w:rPr>
                <w:rFonts w:asciiTheme="minorEastAsia" w:hAnsiTheme="minorEastAsia" w:hint="eastAsia"/>
                <w:color w:val="000000"/>
                <w:szCs w:val="21"/>
              </w:rPr>
              <w:t>中学高级教师</w:t>
            </w:r>
            <w:r>
              <w:rPr>
                <w:rFonts w:asciiTheme="minorEastAsia" w:hAnsiTheme="minorEastAsia" w:hint="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color w:val="000000"/>
                <w:szCs w:val="21"/>
              </w:rPr>
              <w:t>游泳、冰雪、新兴体育和体育文化教材的编写特色、使用方法和案例分析</w:t>
            </w:r>
          </w:p>
        </w:tc>
        <w:tc>
          <w:tcPr>
            <w:tcW w:w="5245" w:type="dxa"/>
            <w:vAlign w:val="center"/>
          </w:tcPr>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 xml:space="preserve">马德浩 </w:t>
            </w:r>
            <w:r>
              <w:rPr>
                <w:rFonts w:asciiTheme="minorEastAsia" w:hAnsiTheme="minorEastAsia" w:hint="eastAsia"/>
                <w:color w:val="000000"/>
                <w:szCs w:val="21"/>
              </w:rPr>
              <w:t>（</w:t>
            </w:r>
            <w:r w:rsidRPr="00A265CD">
              <w:rPr>
                <w:rFonts w:asciiTheme="minorEastAsia" w:hAnsiTheme="minorEastAsia" w:hint="eastAsia"/>
                <w:color w:val="000000"/>
                <w:szCs w:val="21"/>
              </w:rPr>
              <w:t>华东师范大学，副教授</w:t>
            </w:r>
            <w:r>
              <w:rPr>
                <w:rFonts w:asciiTheme="minorEastAsia" w:hAnsiTheme="minorEastAsia" w:hint="eastAsia"/>
                <w:color w:val="000000"/>
                <w:szCs w:val="21"/>
              </w:rPr>
              <w:t>）</w:t>
            </w:r>
          </w:p>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 xml:space="preserve">夏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 xml:space="preserve">昕 </w:t>
            </w:r>
            <w:r>
              <w:rPr>
                <w:rFonts w:asciiTheme="minorEastAsia" w:hAnsiTheme="minorEastAsia" w:hint="eastAsia"/>
                <w:color w:val="000000"/>
                <w:szCs w:val="21"/>
              </w:rPr>
              <w:t>（</w:t>
            </w:r>
            <w:r w:rsidRPr="00A265CD">
              <w:rPr>
                <w:rFonts w:asciiTheme="minorEastAsia" w:hAnsiTheme="minorEastAsia" w:hint="eastAsia"/>
                <w:color w:val="000000"/>
                <w:szCs w:val="21"/>
              </w:rPr>
              <w:t>黄浦区教育学院，高中体育教研员</w:t>
            </w:r>
            <w:r>
              <w:rPr>
                <w:rFonts w:asciiTheme="minorEastAsia" w:hAnsiTheme="minorEastAsia" w:hint="eastAsia"/>
                <w:color w:val="000000"/>
                <w:szCs w:val="21"/>
              </w:rPr>
              <w:t>）</w:t>
            </w:r>
          </w:p>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 xml:space="preserve">张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博</w:t>
            </w:r>
            <w:r>
              <w:rPr>
                <w:rFonts w:asciiTheme="minorEastAsia" w:hAnsiTheme="minorEastAsia"/>
                <w:color w:val="000000"/>
                <w:szCs w:val="21"/>
              </w:rPr>
              <w:t xml:space="preserve"> </w:t>
            </w:r>
            <w:r>
              <w:rPr>
                <w:rFonts w:asciiTheme="minorEastAsia" w:hAnsiTheme="minorEastAsia" w:hint="eastAsia"/>
                <w:color w:val="000000"/>
                <w:szCs w:val="21"/>
              </w:rPr>
              <w:t>（</w:t>
            </w:r>
            <w:r w:rsidRPr="00A265CD">
              <w:rPr>
                <w:rFonts w:asciiTheme="minorEastAsia" w:hAnsiTheme="minorEastAsia" w:hint="eastAsia"/>
                <w:color w:val="000000"/>
                <w:szCs w:val="21"/>
              </w:rPr>
              <w:t>崇明中学，高级教师</w:t>
            </w:r>
            <w:r>
              <w:rPr>
                <w:rFonts w:asciiTheme="minorEastAsia" w:hAnsiTheme="minorEastAsia" w:hint="eastAsia"/>
                <w:color w:val="000000"/>
                <w:szCs w:val="21"/>
              </w:rPr>
              <w:t>）</w:t>
            </w:r>
          </w:p>
          <w:p w:rsidR="000979CC" w:rsidRPr="00A265CD" w:rsidRDefault="000979CC" w:rsidP="000979CC">
            <w:pPr>
              <w:spacing w:line="36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 xml:space="preserve">舒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 xml:space="preserve">翔 </w:t>
            </w:r>
            <w:r>
              <w:rPr>
                <w:rFonts w:asciiTheme="minorEastAsia" w:hAnsiTheme="minorEastAsia" w:hint="eastAsia"/>
                <w:color w:val="000000"/>
                <w:szCs w:val="21"/>
              </w:rPr>
              <w:t>（</w:t>
            </w:r>
            <w:r w:rsidRPr="00A265CD">
              <w:rPr>
                <w:rFonts w:asciiTheme="minorEastAsia" w:hAnsiTheme="minorEastAsia" w:hint="eastAsia"/>
                <w:color w:val="000000"/>
                <w:szCs w:val="21"/>
              </w:rPr>
              <w:t>上海市位育中学，正高级教师</w:t>
            </w:r>
            <w:r>
              <w:rPr>
                <w:rFonts w:asciiTheme="minorEastAsia" w:hAnsiTheme="minorEastAsia" w:hint="eastAsia"/>
                <w:color w:val="000000"/>
                <w:szCs w:val="21"/>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olor w:val="000000" w:themeColor="text1"/>
                <w:szCs w:val="21"/>
              </w:rPr>
            </w:pPr>
            <w:r w:rsidRPr="00A265CD">
              <w:rPr>
                <w:rFonts w:asciiTheme="minorEastAsia" w:hAnsiTheme="minorEastAsia" w:hint="eastAsia"/>
                <w:color w:val="000000"/>
                <w:szCs w:val="21"/>
              </w:rPr>
              <w:t>篮排足乒羽网教材的编写特色、使用方法和案例分析</w:t>
            </w:r>
          </w:p>
        </w:tc>
        <w:tc>
          <w:tcPr>
            <w:tcW w:w="5245" w:type="dxa"/>
            <w:vAlign w:val="center"/>
          </w:tcPr>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 xml:space="preserve">周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 xml:space="preserve">珂 </w:t>
            </w:r>
            <w:r>
              <w:rPr>
                <w:rFonts w:asciiTheme="minorEastAsia" w:hAnsiTheme="minorEastAsia" w:hint="eastAsia"/>
                <w:color w:val="000000"/>
                <w:szCs w:val="21"/>
              </w:rPr>
              <w:t>（</w:t>
            </w:r>
            <w:r w:rsidRPr="00A265CD">
              <w:rPr>
                <w:rFonts w:asciiTheme="minorEastAsia" w:hAnsiTheme="minorEastAsia" w:hint="eastAsia"/>
                <w:color w:val="000000"/>
                <w:szCs w:val="21"/>
              </w:rPr>
              <w:t>河南大学，体育学院副院长，教授</w:t>
            </w:r>
            <w:r>
              <w:rPr>
                <w:rFonts w:asciiTheme="minorEastAsia" w:hAnsiTheme="minorEastAsia" w:hint="eastAsia"/>
                <w:color w:val="000000"/>
                <w:szCs w:val="21"/>
              </w:rPr>
              <w:t>）</w:t>
            </w:r>
          </w:p>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 xml:space="preserve">杨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光</w:t>
            </w:r>
            <w:r>
              <w:rPr>
                <w:rFonts w:asciiTheme="minorEastAsia" w:hAnsiTheme="minorEastAsia" w:hint="eastAsia"/>
                <w:color w:val="000000"/>
                <w:szCs w:val="21"/>
              </w:rPr>
              <w:t xml:space="preserve"> （</w:t>
            </w:r>
            <w:r w:rsidRPr="00A265CD">
              <w:rPr>
                <w:rFonts w:asciiTheme="minorEastAsia" w:hAnsiTheme="minorEastAsia" w:hint="eastAsia"/>
                <w:color w:val="000000"/>
                <w:szCs w:val="21"/>
              </w:rPr>
              <w:t>华师大体育与健康学院，体育专职教师</w:t>
            </w:r>
            <w:r>
              <w:rPr>
                <w:rFonts w:asciiTheme="minorEastAsia" w:hAnsiTheme="minorEastAsia" w:hint="eastAsia"/>
                <w:color w:val="000000"/>
                <w:szCs w:val="21"/>
              </w:rPr>
              <w:t>）</w:t>
            </w:r>
          </w:p>
          <w:p w:rsidR="000979CC" w:rsidRPr="00A265CD" w:rsidRDefault="000979CC" w:rsidP="000979CC">
            <w:pPr>
              <w:spacing w:line="360" w:lineRule="exact"/>
              <w:jc w:val="left"/>
              <w:rPr>
                <w:rFonts w:asciiTheme="minorEastAsia" w:hAnsiTheme="minorEastAsia"/>
                <w:color w:val="000000"/>
                <w:szCs w:val="21"/>
              </w:rPr>
            </w:pPr>
            <w:r w:rsidRPr="00A265CD">
              <w:rPr>
                <w:rFonts w:asciiTheme="minorEastAsia" w:hAnsiTheme="minorEastAsia" w:hint="eastAsia"/>
                <w:color w:val="000000"/>
                <w:szCs w:val="21"/>
              </w:rPr>
              <w:t xml:space="preserve">徐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 xml:space="preserve">瑛 </w:t>
            </w:r>
            <w:r>
              <w:rPr>
                <w:rFonts w:asciiTheme="minorEastAsia" w:hAnsiTheme="minorEastAsia" w:hint="eastAsia"/>
                <w:color w:val="000000"/>
                <w:szCs w:val="21"/>
              </w:rPr>
              <w:t>（</w:t>
            </w:r>
            <w:r w:rsidRPr="00A265CD">
              <w:rPr>
                <w:rFonts w:asciiTheme="minorEastAsia" w:hAnsiTheme="minorEastAsia" w:hint="eastAsia"/>
                <w:color w:val="000000"/>
                <w:szCs w:val="21"/>
              </w:rPr>
              <w:t>嘉定区第二中学，高级教师</w:t>
            </w:r>
            <w:r>
              <w:rPr>
                <w:rFonts w:asciiTheme="minorEastAsia" w:hAnsiTheme="minorEastAsia" w:hint="eastAsia"/>
                <w:color w:val="000000"/>
                <w:szCs w:val="21"/>
              </w:rPr>
              <w:t>）</w:t>
            </w:r>
          </w:p>
          <w:p w:rsidR="000979CC" w:rsidRPr="00A265CD" w:rsidRDefault="000979CC" w:rsidP="000979CC">
            <w:pPr>
              <w:spacing w:line="360" w:lineRule="exact"/>
              <w:jc w:val="left"/>
              <w:rPr>
                <w:rFonts w:asciiTheme="minorEastAsia" w:hAnsiTheme="minorEastAsia"/>
                <w:color w:val="000000" w:themeColor="text1"/>
                <w:szCs w:val="21"/>
              </w:rPr>
            </w:pPr>
            <w:r w:rsidRPr="00A265CD">
              <w:rPr>
                <w:rFonts w:asciiTheme="minorEastAsia" w:hAnsiTheme="minorEastAsia" w:hint="eastAsia"/>
                <w:color w:val="000000"/>
                <w:szCs w:val="21"/>
              </w:rPr>
              <w:t xml:space="preserve">田 </w:t>
            </w:r>
            <w:r w:rsidRPr="00A265CD">
              <w:rPr>
                <w:rFonts w:asciiTheme="minorEastAsia" w:hAnsiTheme="minorEastAsia"/>
                <w:color w:val="000000"/>
                <w:szCs w:val="21"/>
              </w:rPr>
              <w:t xml:space="preserve"> </w:t>
            </w:r>
            <w:r w:rsidRPr="00A265CD">
              <w:rPr>
                <w:rFonts w:asciiTheme="minorEastAsia" w:hAnsiTheme="minorEastAsia" w:hint="eastAsia"/>
                <w:color w:val="000000"/>
                <w:szCs w:val="21"/>
              </w:rPr>
              <w:t xml:space="preserve">来 </w:t>
            </w:r>
            <w:r>
              <w:rPr>
                <w:rFonts w:asciiTheme="minorEastAsia" w:hAnsiTheme="minorEastAsia" w:hint="eastAsia"/>
                <w:color w:val="000000"/>
                <w:szCs w:val="21"/>
              </w:rPr>
              <w:t>（</w:t>
            </w:r>
            <w:r w:rsidRPr="00A265CD">
              <w:rPr>
                <w:rFonts w:asciiTheme="minorEastAsia" w:hAnsiTheme="minorEastAsia" w:hint="eastAsia"/>
                <w:color w:val="000000"/>
                <w:szCs w:val="21"/>
              </w:rPr>
              <w:t>建平中学，高级教师</w:t>
            </w:r>
            <w:r>
              <w:rPr>
                <w:rFonts w:asciiTheme="minorEastAsia" w:hAnsiTheme="minorEastAsia" w:hint="eastAsia"/>
                <w:color w:val="000000"/>
                <w:szCs w:val="21"/>
              </w:rPr>
              <w:t>）</w:t>
            </w:r>
          </w:p>
        </w:tc>
      </w:tr>
      <w:tr w:rsidR="000979CC" w:rsidTr="000979CC">
        <w:tc>
          <w:tcPr>
            <w:tcW w:w="851" w:type="dxa"/>
            <w:vMerge w:val="restart"/>
            <w:vAlign w:val="center"/>
          </w:tcPr>
          <w:p w:rsidR="000979CC" w:rsidRDefault="000979CC" w:rsidP="000979CC">
            <w:pPr>
              <w:rPr>
                <w:rFonts w:asciiTheme="minorEastAsia" w:hAnsiTheme="minorEastAsia"/>
                <w:color w:val="000000" w:themeColor="text1"/>
                <w:szCs w:val="21"/>
              </w:rPr>
            </w:pPr>
            <w:r w:rsidRPr="005F0DE5">
              <w:rPr>
                <w:rFonts w:asciiTheme="minorEastAsia" w:hAnsiTheme="minorEastAsia" w:hint="eastAsia"/>
                <w:color w:val="000000" w:themeColor="text1"/>
                <w:szCs w:val="21"/>
              </w:rPr>
              <w:t>体育与健康</w:t>
            </w:r>
          </w:p>
          <w:p w:rsidR="000979CC" w:rsidRPr="005F0DE5" w:rsidRDefault="000979CC" w:rsidP="000979CC">
            <w:pPr>
              <w:jc w:val="center"/>
              <w:rPr>
                <w:rFonts w:asciiTheme="minorEastAsia" w:hAnsiTheme="minorEastAsia"/>
                <w:color w:val="000000" w:themeColor="text1"/>
                <w:szCs w:val="21"/>
              </w:rPr>
            </w:pPr>
            <w:r w:rsidRPr="00FF4ED6">
              <w:rPr>
                <w:rFonts w:asciiTheme="minorEastAsia" w:hAnsiTheme="minorEastAsia" w:hint="eastAsia"/>
                <w:color w:val="000000" w:themeColor="text1"/>
                <w:sz w:val="15"/>
                <w:szCs w:val="15"/>
              </w:rPr>
              <w:t>高</w:t>
            </w:r>
            <w:r>
              <w:rPr>
                <w:rFonts w:asciiTheme="minorEastAsia" w:hAnsiTheme="minorEastAsia" w:hint="eastAsia"/>
                <w:color w:val="000000" w:themeColor="text1"/>
                <w:sz w:val="15"/>
                <w:szCs w:val="15"/>
              </w:rPr>
              <w:t>二上</w:t>
            </w: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高中体育与健康模块教学中的结构化教学设计</w:t>
            </w:r>
          </w:p>
        </w:tc>
        <w:tc>
          <w:tcPr>
            <w:tcW w:w="5245" w:type="dxa"/>
            <w:vAlign w:val="center"/>
          </w:tcPr>
          <w:p w:rsidR="000979CC" w:rsidRPr="009A48D4" w:rsidRDefault="000979CC" w:rsidP="000979CC">
            <w:pPr>
              <w:widowControl/>
              <w:jc w:val="left"/>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汪晓赞</w:t>
            </w:r>
            <w:r>
              <w:rPr>
                <w:rFonts w:asciiTheme="minorEastAsia" w:hAnsiTheme="minorEastAsia" w:cs="楷体" w:hint="eastAsia"/>
                <w:color w:val="000000"/>
                <w:szCs w:val="21"/>
                <w:lang w:bidi="ar"/>
              </w:rPr>
              <w:t xml:space="preserve"> </w:t>
            </w:r>
            <w:r w:rsidRPr="009A48D4">
              <w:rPr>
                <w:rFonts w:asciiTheme="minorEastAsia" w:hAnsiTheme="minorEastAsia" w:cs="楷体" w:hint="eastAsia"/>
                <w:color w:val="000000"/>
                <w:szCs w:val="21"/>
                <w:lang w:bidi="ar"/>
              </w:rPr>
              <w:t>（华东师范大学体育与健康学院</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教授</w:t>
            </w:r>
            <w:r>
              <w:rPr>
                <w:rFonts w:asciiTheme="minorEastAsia" w:hAnsiTheme="minorEastAsia" w:cs="楷体" w:hint="eastAsia"/>
                <w:color w:val="000000"/>
                <w:szCs w:val="21"/>
                <w:lang w:bidi="ar"/>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"教会、勤练、常赛"在高中体育与健康教学中的落实途径</w:t>
            </w:r>
          </w:p>
        </w:tc>
        <w:tc>
          <w:tcPr>
            <w:tcW w:w="5245" w:type="dxa"/>
            <w:vAlign w:val="center"/>
          </w:tcPr>
          <w:p w:rsidR="000979CC" w:rsidRPr="009A48D4" w:rsidRDefault="000979CC" w:rsidP="000979CC">
            <w:pPr>
              <w:widowControl/>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李芳芳</w:t>
            </w:r>
            <w:r>
              <w:rPr>
                <w:rFonts w:asciiTheme="minorEastAsia" w:hAnsiTheme="minorEastAsia" w:cs="楷体" w:hint="eastAsia"/>
                <w:color w:val="000000"/>
                <w:szCs w:val="21"/>
                <w:lang w:bidi="ar"/>
              </w:rPr>
              <w:t>（</w:t>
            </w:r>
            <w:r w:rsidRPr="009A48D4">
              <w:rPr>
                <w:rFonts w:asciiTheme="minorEastAsia" w:hAnsiTheme="minorEastAsia" w:cs="楷体" w:hint="eastAsia"/>
                <w:color w:val="000000"/>
                <w:szCs w:val="21"/>
                <w:lang w:bidi="ar"/>
              </w:rPr>
              <w:t>上海市教委教研室高中体育教研员</w:t>
            </w:r>
            <w:r>
              <w:rPr>
                <w:rFonts w:asciiTheme="minorEastAsia" w:hAnsiTheme="minorEastAsia" w:cs="楷体" w:hint="eastAsia"/>
                <w:color w:val="000000"/>
                <w:szCs w:val="21"/>
                <w:lang w:bidi="ar"/>
              </w:rPr>
              <w:t xml:space="preserve"> </w:t>
            </w:r>
            <w:r w:rsidRPr="009A48D4">
              <w:rPr>
                <w:rFonts w:asciiTheme="minorEastAsia" w:hAnsiTheme="minorEastAsia" w:cs="楷体" w:hint="eastAsia"/>
                <w:color w:val="000000"/>
                <w:szCs w:val="21"/>
                <w:lang w:bidi="ar"/>
              </w:rPr>
              <w:t>高级教师</w:t>
            </w:r>
            <w:r>
              <w:rPr>
                <w:rFonts w:asciiTheme="minorEastAsia" w:hAnsiTheme="minorEastAsia" w:cs="楷体" w:hint="eastAsia"/>
                <w:color w:val="000000"/>
                <w:szCs w:val="21"/>
                <w:lang w:bidi="ar"/>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普通高中体能课程内容组织与教学实施</w:t>
            </w:r>
          </w:p>
        </w:tc>
        <w:tc>
          <w:tcPr>
            <w:tcW w:w="5245" w:type="dxa"/>
            <w:vAlign w:val="center"/>
          </w:tcPr>
          <w:p w:rsidR="000979CC" w:rsidRPr="009A48D4" w:rsidRDefault="000979CC" w:rsidP="000979CC">
            <w:pPr>
              <w:widowControl/>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刘永利</w:t>
            </w:r>
            <w:r>
              <w:rPr>
                <w:rFonts w:asciiTheme="minorEastAsia" w:hAnsiTheme="minorEastAsia" w:cs="楷体" w:hint="eastAsia"/>
                <w:color w:val="000000"/>
                <w:szCs w:val="21"/>
                <w:lang w:bidi="ar"/>
              </w:rPr>
              <w:t>（</w:t>
            </w:r>
            <w:r w:rsidRPr="009A48D4">
              <w:rPr>
                <w:rFonts w:asciiTheme="minorEastAsia" w:hAnsiTheme="minorEastAsia" w:cs="楷体" w:hint="eastAsia"/>
                <w:color w:val="000000"/>
                <w:szCs w:val="21"/>
                <w:lang w:bidi="ar"/>
              </w:rPr>
              <w:t>深圳市盐田区教科院体育教研员</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正高级教师</w:t>
            </w:r>
            <w:r>
              <w:rPr>
                <w:rFonts w:asciiTheme="minorEastAsia" w:hAnsiTheme="minorEastAsia" w:cs="楷体" w:hint="eastAsia"/>
                <w:color w:val="000000"/>
                <w:szCs w:val="21"/>
                <w:lang w:bidi="ar"/>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普通高中健康教育课程内容组织与教学实施</w:t>
            </w:r>
          </w:p>
        </w:tc>
        <w:tc>
          <w:tcPr>
            <w:tcW w:w="5245" w:type="dxa"/>
            <w:vAlign w:val="center"/>
          </w:tcPr>
          <w:p w:rsidR="000979CC" w:rsidRPr="009A48D4" w:rsidRDefault="000979CC" w:rsidP="000979CC">
            <w:pPr>
              <w:widowControl/>
              <w:jc w:val="left"/>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王  晖</w:t>
            </w:r>
            <w:r>
              <w:rPr>
                <w:rFonts w:asciiTheme="minorEastAsia" w:hAnsiTheme="minorEastAsia" w:cs="楷体" w:hint="eastAsia"/>
                <w:color w:val="000000"/>
                <w:szCs w:val="21"/>
                <w:lang w:bidi="ar"/>
              </w:rPr>
              <w:t xml:space="preserve"> （</w:t>
            </w:r>
            <w:r w:rsidRPr="009A48D4">
              <w:rPr>
                <w:rFonts w:asciiTheme="minorEastAsia" w:hAnsiTheme="minorEastAsia" w:cs="楷体" w:hint="eastAsia"/>
                <w:color w:val="000000"/>
                <w:szCs w:val="21"/>
                <w:lang w:bidi="ar"/>
              </w:rPr>
              <w:t>山东师范大学体育学院</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副教授</w:t>
            </w:r>
            <w:r>
              <w:rPr>
                <w:rFonts w:asciiTheme="minorEastAsia" w:hAnsiTheme="minorEastAsia" w:cs="楷体" w:hint="eastAsia"/>
                <w:color w:val="000000"/>
                <w:szCs w:val="21"/>
                <w:lang w:bidi="ar"/>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普通高中篮球项目课程内容组织与教学实施</w:t>
            </w:r>
          </w:p>
        </w:tc>
        <w:tc>
          <w:tcPr>
            <w:tcW w:w="5245" w:type="dxa"/>
            <w:vAlign w:val="center"/>
          </w:tcPr>
          <w:p w:rsidR="000979CC" w:rsidRPr="009A48D4" w:rsidRDefault="000979CC" w:rsidP="000979CC">
            <w:pPr>
              <w:widowControl/>
              <w:jc w:val="left"/>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周  珂</w:t>
            </w:r>
            <w:r>
              <w:rPr>
                <w:rFonts w:asciiTheme="minorEastAsia" w:hAnsiTheme="minorEastAsia" w:cs="楷体" w:hint="eastAsia"/>
                <w:color w:val="000000"/>
                <w:szCs w:val="21"/>
                <w:lang w:bidi="ar"/>
              </w:rPr>
              <w:t xml:space="preserve"> （</w:t>
            </w:r>
            <w:r w:rsidRPr="009A48D4">
              <w:rPr>
                <w:rFonts w:asciiTheme="minorEastAsia" w:hAnsiTheme="minorEastAsia" w:cs="楷体" w:hint="eastAsia"/>
                <w:color w:val="000000"/>
                <w:szCs w:val="21"/>
                <w:lang w:bidi="ar"/>
              </w:rPr>
              <w:t>河南大学体育学院</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教授</w:t>
            </w:r>
            <w:r>
              <w:rPr>
                <w:rFonts w:asciiTheme="minorEastAsia" w:hAnsiTheme="minorEastAsia" w:cs="楷体" w:hint="eastAsia"/>
                <w:color w:val="000000"/>
                <w:szCs w:val="21"/>
                <w:lang w:bidi="ar"/>
              </w:rPr>
              <w:t>）</w:t>
            </w:r>
          </w:p>
        </w:tc>
      </w:tr>
      <w:tr w:rsidR="000979CC" w:rsidTr="000979CC">
        <w:trPr>
          <w:trHeight w:val="458"/>
        </w:trPr>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普通高中健美操项目课程内容组织与教学实施</w:t>
            </w:r>
          </w:p>
        </w:tc>
        <w:tc>
          <w:tcPr>
            <w:tcW w:w="5245" w:type="dxa"/>
            <w:vAlign w:val="center"/>
          </w:tcPr>
          <w:p w:rsidR="000979CC" w:rsidRPr="009A48D4" w:rsidRDefault="000979CC" w:rsidP="000979CC">
            <w:pPr>
              <w:widowControl/>
              <w:jc w:val="left"/>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 xml:space="preserve">张中印 </w:t>
            </w:r>
            <w:r>
              <w:rPr>
                <w:rFonts w:asciiTheme="minorEastAsia" w:hAnsiTheme="minorEastAsia" w:cs="楷体" w:hint="eastAsia"/>
                <w:color w:val="000000"/>
                <w:szCs w:val="21"/>
                <w:lang w:bidi="ar"/>
              </w:rPr>
              <w:t>（</w:t>
            </w:r>
            <w:r w:rsidRPr="009A48D4">
              <w:rPr>
                <w:rFonts w:asciiTheme="minorEastAsia" w:hAnsiTheme="minorEastAsia" w:cs="楷体"/>
                <w:color w:val="000000"/>
                <w:szCs w:val="21"/>
                <w:lang w:bidi="ar"/>
              </w:rPr>
              <w:t>华东师范大学体育与健康学院</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讲师</w:t>
            </w:r>
            <w:r>
              <w:rPr>
                <w:rFonts w:asciiTheme="minorEastAsia" w:hAnsiTheme="minorEastAsia" w:cs="楷体" w:hint="eastAsia"/>
                <w:color w:val="000000"/>
                <w:szCs w:val="21"/>
                <w:lang w:bidi="ar"/>
              </w:rPr>
              <w:t>）</w:t>
            </w:r>
          </w:p>
          <w:p w:rsidR="000979CC" w:rsidRPr="009A48D4" w:rsidRDefault="000979CC" w:rsidP="000979CC">
            <w:pPr>
              <w:spacing w:line="360" w:lineRule="exact"/>
              <w:jc w:val="left"/>
              <w:rPr>
                <w:rFonts w:asciiTheme="minorEastAsia" w:hAnsiTheme="minorEastAsia" w:cs="宋体"/>
                <w:bCs/>
                <w:szCs w:val="21"/>
              </w:rPr>
            </w:pPr>
            <w:r w:rsidRPr="009A48D4">
              <w:rPr>
                <w:rFonts w:asciiTheme="minorEastAsia" w:hAnsiTheme="minorEastAsia" w:cs="楷体" w:hint="eastAsia"/>
                <w:color w:val="000000"/>
                <w:szCs w:val="21"/>
                <w:lang w:bidi="ar"/>
              </w:rPr>
              <w:t>黄  华</w:t>
            </w:r>
            <w:r>
              <w:rPr>
                <w:rFonts w:asciiTheme="minorEastAsia" w:hAnsiTheme="minorEastAsia" w:cs="楷体" w:hint="eastAsia"/>
                <w:color w:val="000000"/>
                <w:szCs w:val="21"/>
                <w:lang w:bidi="ar"/>
              </w:rPr>
              <w:t xml:space="preserve"> （</w:t>
            </w:r>
            <w:r w:rsidRPr="009A48D4">
              <w:rPr>
                <w:rFonts w:asciiTheme="minorEastAsia" w:hAnsiTheme="minorEastAsia" w:cs="楷体"/>
                <w:color w:val="000000"/>
                <w:szCs w:val="21"/>
                <w:lang w:bidi="ar"/>
              </w:rPr>
              <w:t>上海市延安中学</w:t>
            </w:r>
            <w:r w:rsidRPr="009A48D4">
              <w:rPr>
                <w:rFonts w:asciiTheme="minorEastAsia" w:hAnsiTheme="minorEastAsia" w:cs="楷体" w:hint="eastAsia"/>
                <w:color w:val="000000"/>
                <w:szCs w:val="21"/>
                <w:lang w:bidi="ar"/>
              </w:rPr>
              <w:t>高级教师</w:t>
            </w:r>
            <w:r>
              <w:rPr>
                <w:rFonts w:asciiTheme="minorEastAsia" w:hAnsiTheme="minorEastAsia" w:cs="楷体" w:hint="eastAsia"/>
                <w:color w:val="000000"/>
                <w:szCs w:val="21"/>
                <w:lang w:bidi="ar"/>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普通高中足球项目课程内容组织与教学实施</w:t>
            </w:r>
          </w:p>
        </w:tc>
        <w:tc>
          <w:tcPr>
            <w:tcW w:w="5245" w:type="dxa"/>
            <w:vAlign w:val="center"/>
          </w:tcPr>
          <w:p w:rsidR="000979CC" w:rsidRPr="009A48D4" w:rsidRDefault="000979CC" w:rsidP="000979CC">
            <w:pPr>
              <w:widowControl/>
              <w:jc w:val="left"/>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杨  光</w:t>
            </w:r>
            <w:r>
              <w:rPr>
                <w:rFonts w:asciiTheme="minorEastAsia" w:hAnsiTheme="minorEastAsia" w:cs="楷体" w:hint="eastAsia"/>
                <w:color w:val="000000"/>
                <w:szCs w:val="21"/>
                <w:lang w:bidi="ar"/>
              </w:rPr>
              <w:t xml:space="preserve"> （</w:t>
            </w:r>
            <w:r w:rsidRPr="009A48D4">
              <w:rPr>
                <w:rFonts w:asciiTheme="minorEastAsia" w:hAnsiTheme="minorEastAsia" w:cs="楷体" w:hint="eastAsia"/>
                <w:color w:val="000000"/>
                <w:szCs w:val="21"/>
                <w:lang w:bidi="ar"/>
              </w:rPr>
              <w:t>华东师范大学体育与健康学院</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讲师</w:t>
            </w:r>
            <w:r>
              <w:rPr>
                <w:rFonts w:asciiTheme="minorEastAsia" w:hAnsiTheme="minorEastAsia" w:cs="楷体" w:hint="eastAsia"/>
                <w:color w:val="000000"/>
                <w:szCs w:val="21"/>
                <w:lang w:bidi="ar"/>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普通高中武术与民族民间传统体育项目课程内容组织与教学实施</w:t>
            </w:r>
          </w:p>
        </w:tc>
        <w:tc>
          <w:tcPr>
            <w:tcW w:w="5245" w:type="dxa"/>
            <w:vAlign w:val="center"/>
          </w:tcPr>
          <w:p w:rsidR="000979CC" w:rsidRPr="009A48D4" w:rsidRDefault="000979CC" w:rsidP="000979CC">
            <w:pPr>
              <w:widowControl/>
              <w:jc w:val="left"/>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杨  阳</w:t>
            </w:r>
            <w:r>
              <w:rPr>
                <w:rFonts w:asciiTheme="minorEastAsia" w:hAnsiTheme="minorEastAsia" w:cs="楷体" w:hint="eastAsia"/>
                <w:color w:val="000000"/>
                <w:szCs w:val="21"/>
                <w:lang w:bidi="ar"/>
              </w:rPr>
              <w:t xml:space="preserve"> （</w:t>
            </w:r>
            <w:r w:rsidRPr="009A48D4">
              <w:rPr>
                <w:rFonts w:asciiTheme="minorEastAsia" w:hAnsiTheme="minorEastAsia" w:cs="楷体" w:hint="eastAsia"/>
                <w:color w:val="000000"/>
                <w:szCs w:val="21"/>
                <w:lang w:bidi="ar"/>
              </w:rPr>
              <w:t>华东师范大学体育与健康学院</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副教授</w:t>
            </w:r>
            <w:r>
              <w:rPr>
                <w:rFonts w:asciiTheme="minorEastAsia" w:hAnsiTheme="minorEastAsia" w:cs="楷体" w:hint="eastAsia"/>
                <w:color w:val="000000"/>
                <w:szCs w:val="21"/>
                <w:lang w:bidi="ar"/>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普通高中田径项目课程内容组织与教学实施</w:t>
            </w:r>
          </w:p>
        </w:tc>
        <w:tc>
          <w:tcPr>
            <w:tcW w:w="5245" w:type="dxa"/>
            <w:vAlign w:val="center"/>
          </w:tcPr>
          <w:p w:rsidR="000979CC" w:rsidRPr="009A48D4" w:rsidRDefault="000979CC" w:rsidP="000979CC">
            <w:pPr>
              <w:widowControl/>
              <w:jc w:val="left"/>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 xml:space="preserve">刘身强 </w:t>
            </w:r>
            <w:r>
              <w:rPr>
                <w:rFonts w:asciiTheme="minorEastAsia" w:hAnsiTheme="minorEastAsia" w:cs="楷体" w:hint="eastAsia"/>
                <w:color w:val="000000"/>
                <w:szCs w:val="21"/>
                <w:lang w:bidi="ar"/>
              </w:rPr>
              <w:t>（</w:t>
            </w:r>
            <w:r w:rsidRPr="009A48D4">
              <w:rPr>
                <w:rFonts w:asciiTheme="minorEastAsia" w:hAnsiTheme="minorEastAsia" w:cs="楷体" w:hint="eastAsia"/>
                <w:color w:val="000000"/>
                <w:szCs w:val="21"/>
                <w:lang w:bidi="ar"/>
              </w:rPr>
              <w:t>上海市延安中学</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正高级教师</w:t>
            </w:r>
            <w:r>
              <w:rPr>
                <w:rFonts w:asciiTheme="minorEastAsia" w:hAnsiTheme="minorEastAsia" w:cs="楷体" w:hint="eastAsia"/>
                <w:color w:val="000000"/>
                <w:szCs w:val="21"/>
                <w:lang w:bidi="ar"/>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hint="eastAsia"/>
                <w:szCs w:val="21"/>
              </w:rPr>
              <w:t>“双新”背景下中学体育与健康课堂教学理论与案例视频分析</w:t>
            </w:r>
          </w:p>
        </w:tc>
        <w:tc>
          <w:tcPr>
            <w:tcW w:w="5245" w:type="dxa"/>
            <w:vAlign w:val="center"/>
          </w:tcPr>
          <w:p w:rsidR="000979CC" w:rsidRPr="009A48D4" w:rsidRDefault="000979CC" w:rsidP="000979CC">
            <w:pPr>
              <w:widowControl/>
              <w:jc w:val="left"/>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姚  琍</w:t>
            </w:r>
            <w:r>
              <w:rPr>
                <w:rFonts w:asciiTheme="minorEastAsia" w:hAnsiTheme="minorEastAsia" w:cs="楷体" w:hint="eastAsia"/>
                <w:color w:val="000000"/>
                <w:szCs w:val="21"/>
                <w:lang w:bidi="ar"/>
              </w:rPr>
              <w:t>（</w:t>
            </w:r>
            <w:r w:rsidRPr="009A48D4">
              <w:rPr>
                <w:rFonts w:asciiTheme="minorEastAsia" w:hAnsiTheme="minorEastAsia" w:cs="楷体" w:hint="eastAsia"/>
                <w:color w:val="000000"/>
                <w:szCs w:val="21"/>
                <w:lang w:bidi="ar"/>
              </w:rPr>
              <w:t>上海市七宝中学</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正高级教师</w:t>
            </w:r>
            <w:r>
              <w:rPr>
                <w:rFonts w:asciiTheme="minorEastAsia" w:hAnsiTheme="minorEastAsia" w:cs="楷体"/>
                <w:color w:val="000000"/>
                <w:szCs w:val="21"/>
                <w:lang w:bidi="ar"/>
              </w:rPr>
              <w:t xml:space="preserve"> </w:t>
            </w:r>
            <w:r w:rsidRPr="009A48D4">
              <w:rPr>
                <w:rFonts w:asciiTheme="minorEastAsia" w:hAnsiTheme="minorEastAsia" w:cs="楷体" w:hint="eastAsia"/>
                <w:color w:val="000000"/>
                <w:szCs w:val="21"/>
                <w:lang w:bidi="ar"/>
              </w:rPr>
              <w:t>特级教师</w:t>
            </w:r>
            <w:r>
              <w:rPr>
                <w:rFonts w:asciiTheme="minorEastAsia" w:hAnsiTheme="minorEastAsia" w:cs="楷体" w:hint="eastAsia"/>
                <w:color w:val="000000"/>
                <w:szCs w:val="21"/>
                <w:lang w:bidi="ar"/>
              </w:rPr>
              <w:t>）</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9A48D4" w:rsidRDefault="000979CC" w:rsidP="000979CC">
            <w:pPr>
              <w:jc w:val="left"/>
              <w:rPr>
                <w:rFonts w:asciiTheme="minorEastAsia" w:hAnsiTheme="minorEastAsia" w:cs="宋体"/>
                <w:bCs/>
                <w:szCs w:val="21"/>
              </w:rPr>
            </w:pPr>
            <w:r w:rsidRPr="009A48D4">
              <w:rPr>
                <w:rFonts w:asciiTheme="minorEastAsia" w:hAnsiTheme="minorEastAsia" w:cs="楷体" w:hint="eastAsia"/>
                <w:color w:val="000000"/>
                <w:szCs w:val="21"/>
                <w:lang w:bidi="ar"/>
              </w:rPr>
              <w:t>基于学业质量标准的体育与健康学习评价</w:t>
            </w:r>
          </w:p>
        </w:tc>
        <w:tc>
          <w:tcPr>
            <w:tcW w:w="5245" w:type="dxa"/>
            <w:vAlign w:val="center"/>
          </w:tcPr>
          <w:p w:rsidR="000979CC" w:rsidRPr="009A48D4" w:rsidRDefault="000979CC" w:rsidP="000979CC">
            <w:pPr>
              <w:widowControl/>
              <w:jc w:val="left"/>
              <w:textAlignment w:val="center"/>
              <w:rPr>
                <w:rFonts w:asciiTheme="minorEastAsia" w:hAnsiTheme="minorEastAsia" w:cs="楷体"/>
                <w:color w:val="000000"/>
                <w:szCs w:val="21"/>
                <w:lang w:bidi="ar"/>
              </w:rPr>
            </w:pPr>
            <w:r w:rsidRPr="009A48D4">
              <w:rPr>
                <w:rFonts w:asciiTheme="minorEastAsia" w:hAnsiTheme="minorEastAsia" w:cs="楷体" w:hint="eastAsia"/>
                <w:color w:val="000000"/>
                <w:szCs w:val="21"/>
                <w:lang w:bidi="ar"/>
              </w:rPr>
              <w:t xml:space="preserve">何耀慧 </w:t>
            </w:r>
            <w:r>
              <w:rPr>
                <w:rFonts w:asciiTheme="minorEastAsia" w:hAnsiTheme="minorEastAsia" w:cs="楷体" w:hint="eastAsia"/>
                <w:color w:val="000000"/>
                <w:szCs w:val="21"/>
                <w:lang w:bidi="ar"/>
              </w:rPr>
              <w:t>（</w:t>
            </w:r>
            <w:r w:rsidRPr="009A48D4">
              <w:rPr>
                <w:rFonts w:asciiTheme="minorEastAsia" w:hAnsiTheme="minorEastAsia" w:cs="楷体" w:hint="eastAsia"/>
                <w:color w:val="000000"/>
                <w:szCs w:val="21"/>
                <w:lang w:bidi="ar"/>
              </w:rPr>
              <w:t>华东师范大学体育与健康学院/讲师</w:t>
            </w:r>
          </w:p>
        </w:tc>
      </w:tr>
      <w:tr w:rsidR="000979CC" w:rsidTr="000979CC">
        <w:tc>
          <w:tcPr>
            <w:tcW w:w="851" w:type="dxa"/>
            <w:vMerge w:val="restart"/>
            <w:vAlign w:val="center"/>
          </w:tcPr>
          <w:p w:rsidR="000979CC" w:rsidRDefault="000979CC" w:rsidP="000979CC">
            <w:pPr>
              <w:jc w:val="center"/>
              <w:rPr>
                <w:rFonts w:asciiTheme="minorEastAsia" w:hAnsiTheme="minorEastAsia" w:cs="仿宋"/>
                <w:color w:val="000000" w:themeColor="text1"/>
                <w:szCs w:val="21"/>
              </w:rPr>
            </w:pPr>
            <w:r w:rsidRPr="005F0DE5">
              <w:rPr>
                <w:rFonts w:asciiTheme="minorEastAsia" w:hAnsiTheme="minorEastAsia" w:cs="仿宋" w:hint="eastAsia"/>
                <w:color w:val="000000" w:themeColor="text1"/>
                <w:szCs w:val="21"/>
              </w:rPr>
              <w:t>音乐</w:t>
            </w:r>
          </w:p>
          <w:p w:rsidR="000979CC" w:rsidRPr="00D65667" w:rsidRDefault="000979CC" w:rsidP="000979CC">
            <w:pPr>
              <w:jc w:val="center"/>
              <w:rPr>
                <w:rFonts w:asciiTheme="minorEastAsia" w:hAnsiTheme="minorEastAsia" w:cs="仿宋"/>
                <w:color w:val="000000" w:themeColor="text1"/>
                <w:szCs w:val="21"/>
              </w:rPr>
            </w:pPr>
            <w:r w:rsidRPr="00FF4ED6">
              <w:rPr>
                <w:rFonts w:asciiTheme="minorEastAsia" w:hAnsiTheme="minorEastAsia" w:hint="eastAsia"/>
                <w:color w:val="000000" w:themeColor="text1"/>
                <w:sz w:val="15"/>
                <w:szCs w:val="15"/>
              </w:rPr>
              <w:t>高一</w:t>
            </w:r>
            <w:r>
              <w:rPr>
                <w:rFonts w:asciiTheme="minorEastAsia" w:hAnsiTheme="minorEastAsia" w:hint="eastAsia"/>
                <w:color w:val="000000" w:themeColor="text1"/>
                <w:sz w:val="15"/>
                <w:szCs w:val="15"/>
              </w:rPr>
              <w:t>上</w:t>
            </w:r>
          </w:p>
        </w:tc>
        <w:tc>
          <w:tcPr>
            <w:tcW w:w="5245" w:type="dxa"/>
            <w:vAlign w:val="center"/>
          </w:tcPr>
          <w:p w:rsidR="000979CC" w:rsidRPr="00A265CD" w:rsidRDefault="000979CC" w:rsidP="000979CC">
            <w:pPr>
              <w:jc w:val="left"/>
              <w:rPr>
                <w:rFonts w:asciiTheme="minorEastAsia" w:hAnsiTheme="minorEastAsia" w:cs="仿宋"/>
                <w:color w:val="000000"/>
                <w:szCs w:val="21"/>
              </w:rPr>
            </w:pPr>
            <w:r w:rsidRPr="00A265CD">
              <w:rPr>
                <w:rFonts w:asciiTheme="minorEastAsia" w:hAnsiTheme="minorEastAsia" w:cs="仿宋" w:hint="eastAsia"/>
                <w:color w:val="000000"/>
                <w:szCs w:val="21"/>
              </w:rPr>
              <w:t>结合教材进行学科新课标解读</w:t>
            </w:r>
          </w:p>
          <w:p w:rsidR="000979CC" w:rsidRPr="00A265CD" w:rsidRDefault="000979CC" w:rsidP="000979CC">
            <w:pPr>
              <w:jc w:val="left"/>
              <w:rPr>
                <w:rFonts w:asciiTheme="minorEastAsia" w:hAnsiTheme="minorEastAsia" w:cs="仿宋"/>
                <w:color w:val="000000"/>
                <w:szCs w:val="21"/>
              </w:rPr>
            </w:pPr>
            <w:r w:rsidRPr="00A265CD">
              <w:rPr>
                <w:rFonts w:asciiTheme="minorEastAsia" w:hAnsiTheme="minorEastAsia" w:cs="仿宋" w:hint="eastAsia"/>
                <w:color w:val="000000"/>
                <w:szCs w:val="21"/>
              </w:rPr>
              <w:t>整套教材介绍、分册介绍、对学科核心素养的落实</w:t>
            </w:r>
          </w:p>
          <w:p w:rsidR="000979CC" w:rsidRPr="00A265CD" w:rsidRDefault="000979CC" w:rsidP="000979CC">
            <w:pPr>
              <w:jc w:val="left"/>
              <w:rPr>
                <w:rFonts w:asciiTheme="minorEastAsia" w:hAnsiTheme="minorEastAsia" w:cs="宋体"/>
                <w:bCs/>
                <w:szCs w:val="21"/>
              </w:rPr>
            </w:pPr>
            <w:r w:rsidRPr="00A265CD">
              <w:rPr>
                <w:rFonts w:asciiTheme="minorEastAsia" w:hAnsiTheme="minorEastAsia" w:cs="仿宋" w:hint="eastAsia"/>
                <w:color w:val="000000"/>
                <w:szCs w:val="21"/>
              </w:rPr>
              <w:t>《音乐鉴赏》分册教材总体要求、内容编排特色、教学与评价建议</w:t>
            </w:r>
          </w:p>
        </w:tc>
        <w:tc>
          <w:tcPr>
            <w:tcW w:w="5245" w:type="dxa"/>
            <w:vAlign w:val="center"/>
          </w:tcPr>
          <w:p w:rsidR="000979CC" w:rsidRPr="00A265CD" w:rsidRDefault="000979CC" w:rsidP="000979CC">
            <w:pPr>
              <w:spacing w:line="360" w:lineRule="exact"/>
              <w:jc w:val="left"/>
              <w:rPr>
                <w:rFonts w:asciiTheme="minorEastAsia" w:hAnsiTheme="minorEastAsia" w:cs="宋体"/>
                <w:bCs/>
                <w:szCs w:val="21"/>
              </w:rPr>
            </w:pPr>
            <w:r w:rsidRPr="00A265CD">
              <w:rPr>
                <w:rFonts w:asciiTheme="minorEastAsia" w:hAnsiTheme="minorEastAsia" w:cs="仿宋" w:hint="eastAsia"/>
                <w:color w:val="000000"/>
                <w:szCs w:val="21"/>
              </w:rPr>
              <w:t>余丹红 （上海音乐学院，教授，博导，教材主编）</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bCs/>
                <w:szCs w:val="21"/>
              </w:rPr>
            </w:pPr>
            <w:r w:rsidRPr="00A265CD">
              <w:rPr>
                <w:rFonts w:asciiTheme="minorEastAsia" w:hAnsiTheme="minorEastAsia" w:cs="仿宋" w:hint="eastAsia"/>
                <w:color w:val="000000"/>
                <w:szCs w:val="21"/>
              </w:rPr>
              <w:t>《歌唱》分册教材总体要求、内容编排特色、教学与评价建议</w:t>
            </w:r>
          </w:p>
        </w:tc>
        <w:tc>
          <w:tcPr>
            <w:tcW w:w="5245" w:type="dxa"/>
            <w:vAlign w:val="center"/>
          </w:tcPr>
          <w:p w:rsidR="000979CC" w:rsidRPr="00A265CD" w:rsidRDefault="000979CC" w:rsidP="000979CC">
            <w:pPr>
              <w:spacing w:line="360" w:lineRule="exact"/>
              <w:jc w:val="left"/>
              <w:rPr>
                <w:rFonts w:asciiTheme="minorEastAsia" w:hAnsiTheme="minorEastAsia" w:cs="宋体"/>
                <w:bCs/>
                <w:szCs w:val="21"/>
              </w:rPr>
            </w:pPr>
            <w:r w:rsidRPr="00A265CD">
              <w:rPr>
                <w:rFonts w:asciiTheme="minorEastAsia" w:hAnsiTheme="minorEastAsia" w:cs="仿宋" w:hint="eastAsia"/>
                <w:color w:val="000000"/>
                <w:szCs w:val="21"/>
              </w:rPr>
              <w:t>包菊英 （教材分册副主编，原长宁区音乐教研员，中学高级教师）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bCs/>
                <w:szCs w:val="21"/>
              </w:rPr>
            </w:pPr>
            <w:r w:rsidRPr="00A265CD">
              <w:rPr>
                <w:rFonts w:asciiTheme="minorEastAsia" w:hAnsiTheme="minorEastAsia" w:cs="仿宋" w:hint="eastAsia"/>
                <w:szCs w:val="21"/>
              </w:rPr>
              <w:t>以美育人、以文化人——《普通高中音乐课程标准》（2</w:t>
            </w:r>
            <w:r w:rsidRPr="00A265CD">
              <w:rPr>
                <w:rFonts w:asciiTheme="minorEastAsia" w:hAnsiTheme="minorEastAsia" w:cs="仿宋"/>
                <w:szCs w:val="21"/>
              </w:rPr>
              <w:t>017</w:t>
            </w:r>
            <w:r w:rsidRPr="00A265CD">
              <w:rPr>
                <w:rFonts w:asciiTheme="minorEastAsia" w:hAnsiTheme="minorEastAsia" w:cs="仿宋" w:hint="eastAsia"/>
                <w:szCs w:val="21"/>
              </w:rPr>
              <w:t>年版2</w:t>
            </w:r>
            <w:r w:rsidRPr="00A265CD">
              <w:rPr>
                <w:rFonts w:asciiTheme="minorEastAsia" w:hAnsiTheme="minorEastAsia" w:cs="仿宋"/>
                <w:szCs w:val="21"/>
              </w:rPr>
              <w:t>020</w:t>
            </w:r>
            <w:r w:rsidRPr="00A265CD">
              <w:rPr>
                <w:rFonts w:asciiTheme="minorEastAsia" w:hAnsiTheme="minorEastAsia" w:cs="仿宋" w:hint="eastAsia"/>
                <w:szCs w:val="21"/>
              </w:rPr>
              <w:t>年修订）整体解读</w:t>
            </w:r>
          </w:p>
        </w:tc>
        <w:tc>
          <w:tcPr>
            <w:tcW w:w="5245" w:type="dxa"/>
            <w:vMerge w:val="restart"/>
            <w:vAlign w:val="center"/>
          </w:tcPr>
          <w:p w:rsidR="000979CC" w:rsidRPr="00A265CD" w:rsidRDefault="000979CC" w:rsidP="000979CC">
            <w:pPr>
              <w:spacing w:line="360" w:lineRule="exact"/>
              <w:jc w:val="left"/>
              <w:rPr>
                <w:rFonts w:asciiTheme="minorEastAsia" w:hAnsiTheme="minorEastAsia" w:cs="宋体"/>
                <w:bCs/>
                <w:szCs w:val="21"/>
              </w:rPr>
            </w:pPr>
            <w:r w:rsidRPr="00A265CD">
              <w:rPr>
                <w:rFonts w:asciiTheme="minorEastAsia" w:hAnsiTheme="minorEastAsia" w:cs="仿宋" w:hint="eastAsia"/>
                <w:szCs w:val="21"/>
              </w:rPr>
              <w:t>王安国 （教授，教育部普通高中音乐课程标准研制、修订组组长）</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bCs/>
                <w:szCs w:val="21"/>
              </w:rPr>
            </w:pPr>
            <w:r w:rsidRPr="00A265CD">
              <w:rPr>
                <w:rFonts w:asciiTheme="minorEastAsia" w:hAnsiTheme="minorEastAsia" w:cs="仿宋" w:hint="eastAsia"/>
                <w:szCs w:val="21"/>
              </w:rPr>
              <w:t>高中音乐学科核心素养内涵、培育途径与评价</w:t>
            </w:r>
          </w:p>
        </w:tc>
        <w:tc>
          <w:tcPr>
            <w:tcW w:w="5245" w:type="dxa"/>
            <w:vMerge/>
            <w:vAlign w:val="center"/>
          </w:tcPr>
          <w:p w:rsidR="000979CC" w:rsidRPr="00A265CD" w:rsidRDefault="000979CC" w:rsidP="000979CC">
            <w:pPr>
              <w:spacing w:line="360" w:lineRule="exact"/>
              <w:jc w:val="left"/>
              <w:rPr>
                <w:rFonts w:asciiTheme="minorEastAsia" w:hAnsiTheme="minorEastAsia" w:cs="宋体"/>
                <w:bCs/>
                <w:szCs w:val="21"/>
              </w:rPr>
            </w:pP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bCs/>
                <w:szCs w:val="21"/>
              </w:rPr>
            </w:pPr>
            <w:r w:rsidRPr="00A265CD">
              <w:rPr>
                <w:rFonts w:asciiTheme="minorEastAsia" w:hAnsiTheme="minorEastAsia" w:cs="仿宋" w:hint="eastAsia"/>
                <w:szCs w:val="21"/>
              </w:rPr>
              <w:t>《音乐鉴赏》分册教学中学科核心素养培育策略探究（附教学案例）</w:t>
            </w:r>
          </w:p>
        </w:tc>
        <w:tc>
          <w:tcPr>
            <w:tcW w:w="5245" w:type="dxa"/>
            <w:vMerge/>
            <w:vAlign w:val="center"/>
          </w:tcPr>
          <w:p w:rsidR="000979CC" w:rsidRPr="00A265CD" w:rsidRDefault="000979CC" w:rsidP="000979CC">
            <w:pPr>
              <w:spacing w:line="360" w:lineRule="exact"/>
              <w:jc w:val="left"/>
              <w:rPr>
                <w:rFonts w:asciiTheme="minorEastAsia" w:hAnsiTheme="minorEastAsia" w:cs="宋体"/>
                <w:bCs/>
                <w:szCs w:val="21"/>
              </w:rPr>
            </w:pP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bCs/>
                <w:szCs w:val="21"/>
              </w:rPr>
            </w:pPr>
            <w:r w:rsidRPr="00A265CD">
              <w:rPr>
                <w:rFonts w:asciiTheme="minorEastAsia" w:hAnsiTheme="minorEastAsia" w:cs="仿宋" w:hint="eastAsia"/>
                <w:szCs w:val="21"/>
              </w:rPr>
              <w:t>《音乐鉴赏》分册第一单元第一节（1）（2），课堂实录教学课例展示</w:t>
            </w:r>
          </w:p>
        </w:tc>
        <w:tc>
          <w:tcPr>
            <w:tcW w:w="5245" w:type="dxa"/>
            <w:vAlign w:val="center"/>
          </w:tcPr>
          <w:p w:rsidR="000979CC" w:rsidRPr="00A265CD" w:rsidRDefault="000979CC" w:rsidP="000979CC">
            <w:pPr>
              <w:spacing w:line="360" w:lineRule="exact"/>
              <w:rPr>
                <w:rFonts w:asciiTheme="minorEastAsia" w:hAnsiTheme="minorEastAsia" w:cs="宋体"/>
                <w:bCs/>
                <w:szCs w:val="21"/>
              </w:rPr>
            </w:pPr>
            <w:r w:rsidRPr="00A265CD">
              <w:rPr>
                <w:rFonts w:asciiTheme="minorEastAsia" w:hAnsiTheme="minorEastAsia" w:cs="仿宋" w:hint="eastAsia"/>
                <w:szCs w:val="21"/>
              </w:rPr>
              <w:t>戴建子 （上海市延安中学，音乐教师）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bCs/>
                <w:szCs w:val="21"/>
              </w:rPr>
            </w:pPr>
            <w:r w:rsidRPr="00A265CD">
              <w:rPr>
                <w:rFonts w:asciiTheme="minorEastAsia" w:hAnsiTheme="minorEastAsia" w:cs="仿宋" w:hint="eastAsia"/>
                <w:szCs w:val="21"/>
              </w:rPr>
              <w:t>高中音乐《歌唱》分册第一讲：教材简介</w:t>
            </w:r>
          </w:p>
        </w:tc>
        <w:tc>
          <w:tcPr>
            <w:tcW w:w="5245" w:type="dxa"/>
            <w:vAlign w:val="center"/>
          </w:tcPr>
          <w:p w:rsidR="000979CC" w:rsidRPr="00A265CD" w:rsidRDefault="000979CC" w:rsidP="000979CC">
            <w:pPr>
              <w:spacing w:line="360" w:lineRule="exact"/>
              <w:rPr>
                <w:rFonts w:asciiTheme="minorEastAsia" w:hAnsiTheme="minorEastAsia" w:cs="宋体"/>
                <w:bCs/>
                <w:szCs w:val="21"/>
              </w:rPr>
            </w:pPr>
            <w:r w:rsidRPr="00A265CD">
              <w:rPr>
                <w:rFonts w:asciiTheme="minorEastAsia" w:hAnsiTheme="minorEastAsia" w:cs="仿宋" w:hint="eastAsia"/>
                <w:szCs w:val="21"/>
              </w:rPr>
              <w:t>包菊英 （教材分册副主编，原长宁区音乐教研员，中学高级教师）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bCs/>
                <w:szCs w:val="21"/>
              </w:rPr>
            </w:pPr>
            <w:r w:rsidRPr="00A265CD">
              <w:rPr>
                <w:rFonts w:asciiTheme="minorEastAsia" w:hAnsiTheme="minorEastAsia" w:cs="仿宋" w:hint="eastAsia"/>
                <w:szCs w:val="21"/>
              </w:rPr>
              <w:t>高中音乐《歌唱》分册第二讲：学科素养视域下的教学策略与单元规划</w:t>
            </w:r>
          </w:p>
        </w:tc>
        <w:tc>
          <w:tcPr>
            <w:tcW w:w="5245" w:type="dxa"/>
            <w:vAlign w:val="center"/>
          </w:tcPr>
          <w:p w:rsidR="000979CC" w:rsidRPr="00A265CD" w:rsidRDefault="000979CC" w:rsidP="000979CC">
            <w:pPr>
              <w:spacing w:line="360" w:lineRule="exact"/>
              <w:rPr>
                <w:rFonts w:asciiTheme="minorEastAsia" w:hAnsiTheme="minorEastAsia" w:cs="宋体"/>
                <w:bCs/>
                <w:szCs w:val="21"/>
              </w:rPr>
            </w:pPr>
            <w:r w:rsidRPr="00A265CD">
              <w:rPr>
                <w:rFonts w:asciiTheme="minorEastAsia" w:hAnsiTheme="minorEastAsia" w:cs="仿宋" w:hint="eastAsia"/>
                <w:szCs w:val="21"/>
              </w:rPr>
              <w:t xml:space="preserve">沈瑜萍 </w:t>
            </w:r>
            <w:r>
              <w:rPr>
                <w:rFonts w:asciiTheme="minorEastAsia" w:hAnsiTheme="minorEastAsia" w:cs="仿宋"/>
                <w:szCs w:val="21"/>
              </w:rPr>
              <w:t xml:space="preserve"> </w:t>
            </w:r>
            <w:r w:rsidRPr="00A265CD">
              <w:rPr>
                <w:rFonts w:asciiTheme="minorEastAsia" w:hAnsiTheme="minorEastAsia" w:cs="仿宋" w:hint="eastAsia"/>
                <w:szCs w:val="21"/>
              </w:rPr>
              <w:t>（上海市静安区音乐教研员，教材分册核心作者，中学高级教师）</w:t>
            </w:r>
          </w:p>
        </w:tc>
      </w:tr>
      <w:tr w:rsidR="000979CC" w:rsidTr="000979CC">
        <w:tc>
          <w:tcPr>
            <w:tcW w:w="851" w:type="dxa"/>
            <w:vMerge/>
            <w:vAlign w:val="center"/>
          </w:tcPr>
          <w:p w:rsidR="000979CC" w:rsidRPr="005F0DE5" w:rsidRDefault="000979CC" w:rsidP="000979CC">
            <w:pPr>
              <w:rPr>
                <w:rFonts w:asciiTheme="minorEastAsia" w:hAnsiTheme="minorEastAsia"/>
                <w:color w:val="000000" w:themeColor="text1"/>
                <w:szCs w:val="21"/>
              </w:rPr>
            </w:pPr>
          </w:p>
        </w:tc>
        <w:tc>
          <w:tcPr>
            <w:tcW w:w="5245" w:type="dxa"/>
            <w:vAlign w:val="center"/>
          </w:tcPr>
          <w:p w:rsidR="000979CC" w:rsidRPr="00A265CD" w:rsidRDefault="000979CC" w:rsidP="000979CC">
            <w:pPr>
              <w:jc w:val="left"/>
              <w:rPr>
                <w:rFonts w:asciiTheme="minorEastAsia" w:hAnsiTheme="minorEastAsia" w:cs="宋体"/>
                <w:bCs/>
                <w:szCs w:val="21"/>
              </w:rPr>
            </w:pPr>
            <w:r w:rsidRPr="00A265CD">
              <w:rPr>
                <w:rFonts w:asciiTheme="minorEastAsia" w:hAnsiTheme="minorEastAsia" w:cs="仿宋" w:hint="eastAsia"/>
                <w:szCs w:val="21"/>
              </w:rPr>
              <w:t>高中音乐《歌唱》分册第三讲：歌唱教学实践活动示例</w:t>
            </w:r>
          </w:p>
        </w:tc>
        <w:tc>
          <w:tcPr>
            <w:tcW w:w="5245" w:type="dxa"/>
            <w:vAlign w:val="center"/>
          </w:tcPr>
          <w:p w:rsidR="000979CC" w:rsidRPr="00A265CD" w:rsidRDefault="000979CC" w:rsidP="000979CC">
            <w:pPr>
              <w:rPr>
                <w:rFonts w:asciiTheme="minorEastAsia" w:hAnsiTheme="minorEastAsia" w:cs="仿宋"/>
                <w:szCs w:val="21"/>
              </w:rPr>
            </w:pPr>
            <w:r w:rsidRPr="00A265CD">
              <w:rPr>
                <w:rFonts w:asciiTheme="minorEastAsia" w:hAnsiTheme="minorEastAsia" w:cs="仿宋" w:hint="eastAsia"/>
                <w:szCs w:val="21"/>
              </w:rPr>
              <w:t xml:space="preserve">张 </w:t>
            </w:r>
            <w:r w:rsidRPr="00A265CD">
              <w:rPr>
                <w:rFonts w:asciiTheme="minorEastAsia" w:hAnsiTheme="minorEastAsia" w:cs="仿宋"/>
                <w:szCs w:val="21"/>
              </w:rPr>
              <w:t xml:space="preserve"> </w:t>
            </w:r>
            <w:r w:rsidRPr="00A265CD">
              <w:rPr>
                <w:rFonts w:asciiTheme="minorEastAsia" w:hAnsiTheme="minorEastAsia" w:cs="仿宋" w:hint="eastAsia"/>
                <w:szCs w:val="21"/>
              </w:rPr>
              <w:t>缨</w:t>
            </w:r>
            <w:r>
              <w:rPr>
                <w:rFonts w:asciiTheme="minorEastAsia" w:hAnsiTheme="minorEastAsia" w:cs="仿宋"/>
                <w:szCs w:val="21"/>
              </w:rPr>
              <w:t xml:space="preserve">  </w:t>
            </w:r>
            <w:r w:rsidRPr="00A265CD">
              <w:rPr>
                <w:rFonts w:asciiTheme="minorEastAsia" w:hAnsiTheme="minorEastAsia" w:cs="仿宋" w:hint="eastAsia"/>
                <w:szCs w:val="21"/>
              </w:rPr>
              <w:t>（上海市长宁区音乐教研员，教材分册核心作者，中学高级教师）</w:t>
            </w:r>
          </w:p>
          <w:p w:rsidR="000979CC" w:rsidRPr="00A265CD" w:rsidRDefault="000979CC" w:rsidP="000979CC">
            <w:pPr>
              <w:spacing w:line="360" w:lineRule="exact"/>
              <w:rPr>
                <w:rFonts w:asciiTheme="minorEastAsia" w:hAnsiTheme="minorEastAsia" w:cs="宋体"/>
                <w:bCs/>
                <w:szCs w:val="21"/>
              </w:rPr>
            </w:pPr>
            <w:r w:rsidRPr="00A265CD">
              <w:rPr>
                <w:rFonts w:asciiTheme="minorEastAsia" w:hAnsiTheme="minorEastAsia" w:cs="仿宋" w:hint="eastAsia"/>
                <w:szCs w:val="21"/>
              </w:rPr>
              <w:t>汪晓庆 （上海音乐学院教材分册核心作者，副教授）</w:t>
            </w:r>
          </w:p>
        </w:tc>
      </w:tr>
      <w:tr w:rsidR="000979CC" w:rsidTr="000979CC">
        <w:tc>
          <w:tcPr>
            <w:tcW w:w="851" w:type="dxa"/>
            <w:vMerge w:val="restart"/>
            <w:vAlign w:val="center"/>
          </w:tcPr>
          <w:p w:rsidR="000979CC" w:rsidRDefault="000979CC" w:rsidP="000979CC">
            <w:pPr>
              <w:jc w:val="center"/>
              <w:rPr>
                <w:rFonts w:asciiTheme="minorEastAsia" w:hAnsiTheme="minorEastAsia" w:cs="仿宋"/>
                <w:color w:val="000000" w:themeColor="text1"/>
                <w:szCs w:val="21"/>
              </w:rPr>
            </w:pPr>
            <w:r w:rsidRPr="005F0DE5">
              <w:rPr>
                <w:rFonts w:asciiTheme="minorEastAsia" w:hAnsiTheme="minorEastAsia" w:cs="仿宋" w:hint="eastAsia"/>
                <w:color w:val="000000" w:themeColor="text1"/>
                <w:szCs w:val="21"/>
              </w:rPr>
              <w:t>音乐</w:t>
            </w:r>
          </w:p>
          <w:p w:rsidR="000979CC" w:rsidRPr="005F0DE5" w:rsidRDefault="000979CC" w:rsidP="000979CC">
            <w:pPr>
              <w:jc w:val="center"/>
              <w:rPr>
                <w:rFonts w:asciiTheme="minorEastAsia" w:hAnsiTheme="minorEastAsia" w:cs="仿宋"/>
                <w:color w:val="000000" w:themeColor="text1"/>
                <w:szCs w:val="21"/>
              </w:rPr>
            </w:pPr>
            <w:r w:rsidRPr="00FF4ED6">
              <w:rPr>
                <w:rFonts w:asciiTheme="minorEastAsia" w:hAnsiTheme="minorEastAsia" w:hint="eastAsia"/>
                <w:color w:val="000000" w:themeColor="text1"/>
                <w:sz w:val="15"/>
                <w:szCs w:val="15"/>
              </w:rPr>
              <w:t>高</w:t>
            </w:r>
            <w:r>
              <w:rPr>
                <w:rFonts w:asciiTheme="minorEastAsia" w:hAnsiTheme="minorEastAsia" w:hint="eastAsia"/>
                <w:color w:val="000000" w:themeColor="text1"/>
                <w:sz w:val="15"/>
                <w:szCs w:val="15"/>
              </w:rPr>
              <w:t>二上</w:t>
            </w:r>
          </w:p>
        </w:tc>
        <w:tc>
          <w:tcPr>
            <w:tcW w:w="5245" w:type="dxa"/>
            <w:vAlign w:val="center"/>
          </w:tcPr>
          <w:p w:rsidR="000979CC" w:rsidRPr="00A265CD" w:rsidRDefault="000979CC" w:rsidP="000979CC">
            <w:pPr>
              <w:jc w:val="left"/>
              <w:rPr>
                <w:rFonts w:asciiTheme="minorEastAsia" w:hAnsiTheme="minorEastAsia" w:cs="仿宋"/>
                <w:color w:val="000000" w:themeColor="text1"/>
                <w:szCs w:val="21"/>
              </w:rPr>
            </w:pPr>
            <w:r>
              <w:rPr>
                <w:rFonts w:asciiTheme="minorEastAsia" w:hAnsiTheme="minorEastAsia" w:cs="宋体" w:hint="eastAsia"/>
                <w:bCs/>
                <w:szCs w:val="21"/>
              </w:rPr>
              <w:t>高中音乐</w:t>
            </w:r>
            <w:r w:rsidRPr="00A265CD">
              <w:rPr>
                <w:rFonts w:asciiTheme="minorEastAsia" w:hAnsiTheme="minorEastAsia" w:cs="宋体" w:hint="eastAsia"/>
                <w:bCs/>
                <w:szCs w:val="21"/>
              </w:rPr>
              <w:t>《演奏》</w:t>
            </w:r>
            <w:r>
              <w:rPr>
                <w:rFonts w:asciiTheme="minorEastAsia" w:hAnsiTheme="minorEastAsia" w:cs="宋体" w:hint="eastAsia"/>
                <w:bCs/>
                <w:szCs w:val="21"/>
              </w:rPr>
              <w:t>课程</w:t>
            </w:r>
            <w:r w:rsidRPr="00A265CD">
              <w:rPr>
                <w:rFonts w:asciiTheme="minorEastAsia" w:hAnsiTheme="minorEastAsia" w:cs="宋体" w:hint="eastAsia"/>
                <w:bCs/>
                <w:szCs w:val="21"/>
              </w:rPr>
              <w:t>的</w:t>
            </w:r>
            <w:r>
              <w:rPr>
                <w:rFonts w:asciiTheme="minorEastAsia" w:hAnsiTheme="minorEastAsia" w:cs="宋体" w:hint="eastAsia"/>
                <w:bCs/>
                <w:szCs w:val="21"/>
              </w:rPr>
              <w:t>教学实施</w:t>
            </w:r>
          </w:p>
        </w:tc>
        <w:tc>
          <w:tcPr>
            <w:tcW w:w="5245" w:type="dxa"/>
            <w:vAlign w:val="center"/>
          </w:tcPr>
          <w:p w:rsidR="000979CC" w:rsidRPr="00A265CD" w:rsidRDefault="000979CC" w:rsidP="000979CC">
            <w:pPr>
              <w:rPr>
                <w:rFonts w:asciiTheme="minorEastAsia" w:hAnsiTheme="minorEastAsia" w:cs="仿宋"/>
                <w:color w:val="000000" w:themeColor="text1"/>
                <w:szCs w:val="21"/>
              </w:rPr>
            </w:pPr>
            <w:r w:rsidRPr="00A265CD">
              <w:rPr>
                <w:rFonts w:asciiTheme="minorEastAsia" w:hAnsiTheme="minorEastAsia" w:cs="宋体" w:hint="eastAsia"/>
                <w:bCs/>
                <w:szCs w:val="21"/>
              </w:rPr>
              <w:t>孙丹青</w:t>
            </w:r>
            <w:r>
              <w:rPr>
                <w:rFonts w:asciiTheme="minorEastAsia" w:hAnsiTheme="minorEastAsia" w:cs="宋体" w:hint="eastAsia"/>
                <w:bCs/>
                <w:szCs w:val="21"/>
              </w:rPr>
              <w:t xml:space="preserve"> </w:t>
            </w:r>
            <w:r w:rsidRPr="00A265CD">
              <w:rPr>
                <w:rFonts w:asciiTheme="minorEastAsia" w:hAnsiTheme="minorEastAsia" w:cs="宋体" w:hint="eastAsia"/>
                <w:bCs/>
                <w:szCs w:val="21"/>
              </w:rPr>
              <w:t>（上海市延安中学 正高级教师</w:t>
            </w:r>
            <w:r>
              <w:rPr>
                <w:rFonts w:asciiTheme="minorEastAsia" w:hAnsiTheme="minorEastAsia" w:cs="宋体"/>
                <w:bCs/>
                <w:szCs w:val="21"/>
              </w:rPr>
              <w:t xml:space="preserve"> </w:t>
            </w:r>
            <w:r w:rsidRPr="00A265CD">
              <w:rPr>
                <w:rFonts w:asciiTheme="minorEastAsia" w:hAnsiTheme="minorEastAsia" w:cs="宋体" w:hint="eastAsia"/>
                <w:bCs/>
                <w:szCs w:val="21"/>
              </w:rPr>
              <w:t>特级教师）</w:t>
            </w:r>
          </w:p>
        </w:tc>
      </w:tr>
      <w:tr w:rsidR="000979CC" w:rsidTr="000979CC">
        <w:tc>
          <w:tcPr>
            <w:tcW w:w="851" w:type="dxa"/>
            <w:vMerge/>
            <w:vAlign w:val="center"/>
          </w:tcPr>
          <w:p w:rsidR="000979CC" w:rsidRPr="005F0DE5"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cs="仿宋"/>
                <w:color w:val="000000" w:themeColor="text1"/>
                <w:szCs w:val="21"/>
              </w:rPr>
            </w:pPr>
            <w:r w:rsidRPr="00A265CD">
              <w:rPr>
                <w:rFonts w:asciiTheme="minorEastAsia" w:hAnsiTheme="minorEastAsia" w:cs="宋体" w:hint="eastAsia"/>
                <w:bCs/>
                <w:szCs w:val="21"/>
              </w:rPr>
              <w:t>选择性必修1《合唱》</w:t>
            </w:r>
            <w:r>
              <w:rPr>
                <w:rFonts w:asciiTheme="minorEastAsia" w:hAnsiTheme="minorEastAsia" w:cs="宋体" w:hint="eastAsia"/>
                <w:bCs/>
                <w:szCs w:val="21"/>
              </w:rPr>
              <w:t>教材简析与教学刍议</w:t>
            </w:r>
          </w:p>
        </w:tc>
        <w:tc>
          <w:tcPr>
            <w:tcW w:w="5245" w:type="dxa"/>
            <w:vAlign w:val="center"/>
          </w:tcPr>
          <w:p w:rsidR="000979CC" w:rsidRPr="00A265CD" w:rsidRDefault="000979CC" w:rsidP="000979CC">
            <w:pPr>
              <w:rPr>
                <w:rFonts w:asciiTheme="minorEastAsia" w:hAnsiTheme="minorEastAsia" w:cs="宋体"/>
                <w:bCs/>
                <w:szCs w:val="21"/>
              </w:rPr>
            </w:pPr>
            <w:r w:rsidRPr="00A265CD">
              <w:rPr>
                <w:rFonts w:asciiTheme="minorEastAsia" w:hAnsiTheme="minorEastAsia" w:cs="宋体" w:hint="eastAsia"/>
                <w:bCs/>
                <w:szCs w:val="21"/>
              </w:rPr>
              <w:t>包菊英</w:t>
            </w:r>
            <w:r>
              <w:rPr>
                <w:rFonts w:asciiTheme="minorEastAsia" w:hAnsiTheme="minorEastAsia" w:cs="宋体" w:hint="eastAsia"/>
                <w:bCs/>
                <w:szCs w:val="21"/>
              </w:rPr>
              <w:t xml:space="preserve"> </w:t>
            </w:r>
            <w:r w:rsidRPr="00A265CD">
              <w:rPr>
                <w:rFonts w:asciiTheme="minorEastAsia" w:hAnsiTheme="minorEastAsia" w:cs="宋体" w:hint="eastAsia"/>
                <w:bCs/>
                <w:szCs w:val="21"/>
              </w:rPr>
              <w:t>（原长宁区教育学院音乐教研员 高级教师）</w:t>
            </w:r>
          </w:p>
          <w:p w:rsidR="000979CC" w:rsidRPr="00A265CD" w:rsidRDefault="000979CC" w:rsidP="000979CC">
            <w:pPr>
              <w:rPr>
                <w:rFonts w:asciiTheme="minorEastAsia" w:hAnsiTheme="minorEastAsia" w:cs="仿宋"/>
                <w:color w:val="000000" w:themeColor="text1"/>
                <w:szCs w:val="21"/>
              </w:rPr>
            </w:pPr>
            <w:r w:rsidRPr="00A265CD">
              <w:rPr>
                <w:rFonts w:asciiTheme="minorEastAsia" w:hAnsiTheme="minorEastAsia" w:cs="宋体" w:hint="eastAsia"/>
                <w:bCs/>
                <w:szCs w:val="21"/>
              </w:rPr>
              <w:t xml:space="preserve">张 </w:t>
            </w:r>
            <w:r w:rsidRPr="00A265CD">
              <w:rPr>
                <w:rFonts w:asciiTheme="minorEastAsia" w:hAnsiTheme="minorEastAsia" w:cs="宋体"/>
                <w:bCs/>
                <w:szCs w:val="21"/>
              </w:rPr>
              <w:t xml:space="preserve"> </w:t>
            </w:r>
            <w:r w:rsidRPr="00A265CD">
              <w:rPr>
                <w:rFonts w:asciiTheme="minorEastAsia" w:hAnsiTheme="minorEastAsia" w:cs="宋体" w:hint="eastAsia"/>
                <w:bCs/>
                <w:szCs w:val="21"/>
              </w:rPr>
              <w:t>缨</w:t>
            </w:r>
            <w:r>
              <w:rPr>
                <w:rFonts w:asciiTheme="minorEastAsia" w:hAnsiTheme="minorEastAsia" w:cs="宋体" w:hint="eastAsia"/>
                <w:bCs/>
                <w:szCs w:val="21"/>
              </w:rPr>
              <w:t xml:space="preserve"> </w:t>
            </w:r>
            <w:r w:rsidRPr="00A265CD">
              <w:rPr>
                <w:rFonts w:asciiTheme="minorEastAsia" w:hAnsiTheme="minorEastAsia" w:cs="宋体" w:hint="eastAsia"/>
                <w:bCs/>
                <w:szCs w:val="21"/>
              </w:rPr>
              <w:t>（长宁区教育学院音乐教研员 高级教师）</w:t>
            </w:r>
          </w:p>
        </w:tc>
      </w:tr>
      <w:tr w:rsidR="000979CC" w:rsidTr="000979CC">
        <w:tc>
          <w:tcPr>
            <w:tcW w:w="851" w:type="dxa"/>
            <w:vMerge/>
            <w:vAlign w:val="center"/>
          </w:tcPr>
          <w:p w:rsidR="000979CC" w:rsidRPr="005F0DE5"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选择性必修4《戏剧表演》的总体要求和特点</w:t>
            </w: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孙鱼洋</w:t>
            </w:r>
            <w:r>
              <w:rPr>
                <w:rFonts w:asciiTheme="minorEastAsia" w:hAnsiTheme="minorEastAsia" w:cs="宋体" w:hint="eastAsia"/>
                <w:bCs/>
                <w:szCs w:val="21"/>
              </w:rPr>
              <w:t xml:space="preserve"> </w:t>
            </w:r>
            <w:r w:rsidRPr="00A265CD">
              <w:rPr>
                <w:rFonts w:asciiTheme="minorEastAsia" w:hAnsiTheme="minorEastAsia" w:cs="宋体" w:hint="eastAsia"/>
                <w:bCs/>
                <w:szCs w:val="21"/>
              </w:rPr>
              <w:t>（上海戏剧学院 讲师）</w:t>
            </w:r>
          </w:p>
        </w:tc>
      </w:tr>
      <w:tr w:rsidR="000979CC" w:rsidTr="000979CC">
        <w:tc>
          <w:tcPr>
            <w:tcW w:w="851" w:type="dxa"/>
            <w:vMerge/>
            <w:vAlign w:val="center"/>
          </w:tcPr>
          <w:p w:rsidR="000979CC" w:rsidRPr="005F0DE5"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选择性必修4《戏剧表演》第一单元的编排特色和教学建议</w:t>
            </w: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 xml:space="preserve">王 </w:t>
            </w:r>
            <w:r w:rsidRPr="00A265CD">
              <w:rPr>
                <w:rFonts w:asciiTheme="minorEastAsia" w:hAnsiTheme="minorEastAsia" w:cs="宋体"/>
                <w:bCs/>
                <w:szCs w:val="21"/>
              </w:rPr>
              <w:t xml:space="preserve"> </w:t>
            </w:r>
            <w:r w:rsidRPr="00A265CD">
              <w:rPr>
                <w:rFonts w:asciiTheme="minorEastAsia" w:hAnsiTheme="minorEastAsia" w:cs="宋体" w:hint="eastAsia"/>
                <w:bCs/>
                <w:szCs w:val="21"/>
              </w:rPr>
              <w:t>宇</w:t>
            </w:r>
            <w:r>
              <w:rPr>
                <w:rFonts w:asciiTheme="minorEastAsia" w:hAnsiTheme="minorEastAsia" w:cs="宋体" w:hint="eastAsia"/>
                <w:bCs/>
                <w:szCs w:val="21"/>
              </w:rPr>
              <w:t xml:space="preserve"> </w:t>
            </w:r>
            <w:r w:rsidRPr="00A265CD">
              <w:rPr>
                <w:rFonts w:asciiTheme="minorEastAsia" w:hAnsiTheme="minorEastAsia" w:cs="宋体" w:hint="eastAsia"/>
                <w:bCs/>
                <w:szCs w:val="21"/>
              </w:rPr>
              <w:t>（上海师范大学 副教授）</w:t>
            </w:r>
          </w:p>
        </w:tc>
      </w:tr>
      <w:tr w:rsidR="000979CC" w:rsidTr="000979CC">
        <w:tc>
          <w:tcPr>
            <w:tcW w:w="851" w:type="dxa"/>
            <w:vMerge/>
            <w:vAlign w:val="center"/>
          </w:tcPr>
          <w:p w:rsidR="000979CC" w:rsidRPr="005F0DE5"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选择性必修4《戏剧表演》第二单元的编排特色和教学建议</w:t>
            </w: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孙鱼洋</w:t>
            </w:r>
            <w:r>
              <w:rPr>
                <w:rFonts w:asciiTheme="minorEastAsia" w:hAnsiTheme="minorEastAsia" w:cs="宋体" w:hint="eastAsia"/>
                <w:bCs/>
                <w:szCs w:val="21"/>
              </w:rPr>
              <w:t xml:space="preserve"> </w:t>
            </w:r>
            <w:r w:rsidRPr="00A265CD">
              <w:rPr>
                <w:rFonts w:asciiTheme="minorEastAsia" w:hAnsiTheme="minorEastAsia" w:cs="宋体" w:hint="eastAsia"/>
                <w:bCs/>
                <w:szCs w:val="21"/>
              </w:rPr>
              <w:t>（上海戏剧学院 讲师）</w:t>
            </w:r>
          </w:p>
        </w:tc>
      </w:tr>
      <w:tr w:rsidR="000979CC" w:rsidTr="000979CC">
        <w:tc>
          <w:tcPr>
            <w:tcW w:w="851" w:type="dxa"/>
            <w:vMerge/>
            <w:vAlign w:val="center"/>
          </w:tcPr>
          <w:p w:rsidR="000979CC" w:rsidRPr="005F0DE5"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选择性必修4《戏剧表演》第三单元的编排特色和教学建议</w:t>
            </w: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孙鱼洋</w:t>
            </w:r>
            <w:r>
              <w:rPr>
                <w:rFonts w:asciiTheme="minorEastAsia" w:hAnsiTheme="minorEastAsia" w:cs="宋体" w:hint="eastAsia"/>
                <w:bCs/>
                <w:szCs w:val="21"/>
              </w:rPr>
              <w:t xml:space="preserve"> </w:t>
            </w:r>
            <w:r w:rsidRPr="00A265CD">
              <w:rPr>
                <w:rFonts w:asciiTheme="minorEastAsia" w:hAnsiTheme="minorEastAsia" w:cs="宋体" w:hint="eastAsia"/>
                <w:bCs/>
                <w:szCs w:val="21"/>
              </w:rPr>
              <w:t>（上海戏剧学院 讲师）</w:t>
            </w:r>
          </w:p>
        </w:tc>
      </w:tr>
      <w:tr w:rsidR="000979CC" w:rsidTr="000979CC">
        <w:tc>
          <w:tcPr>
            <w:tcW w:w="851" w:type="dxa"/>
            <w:vMerge/>
            <w:vAlign w:val="center"/>
          </w:tcPr>
          <w:p w:rsidR="000979CC" w:rsidRPr="005F0DE5"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选择性必修4《戏剧表演》第四单元及联排彩排的编排特色和教学建议</w:t>
            </w:r>
          </w:p>
        </w:tc>
        <w:tc>
          <w:tcPr>
            <w:tcW w:w="5245" w:type="dxa"/>
            <w:vAlign w:val="center"/>
          </w:tcPr>
          <w:p w:rsidR="000979CC" w:rsidRPr="00A265CD" w:rsidRDefault="000979CC" w:rsidP="000979CC">
            <w:pPr>
              <w:jc w:val="left"/>
              <w:rPr>
                <w:rFonts w:asciiTheme="minorEastAsia" w:hAnsiTheme="minorEastAsia" w:cs="仿宋"/>
                <w:szCs w:val="21"/>
              </w:rPr>
            </w:pPr>
            <w:r w:rsidRPr="00A265CD">
              <w:rPr>
                <w:rFonts w:asciiTheme="minorEastAsia" w:hAnsiTheme="minorEastAsia" w:cs="宋体" w:hint="eastAsia"/>
                <w:bCs/>
                <w:szCs w:val="21"/>
              </w:rPr>
              <w:t xml:space="preserve">王 </w:t>
            </w:r>
            <w:r w:rsidRPr="00A265CD">
              <w:rPr>
                <w:rFonts w:asciiTheme="minorEastAsia" w:hAnsiTheme="minorEastAsia" w:cs="宋体"/>
                <w:bCs/>
                <w:szCs w:val="21"/>
              </w:rPr>
              <w:t xml:space="preserve"> </w:t>
            </w:r>
            <w:r w:rsidRPr="00A265CD">
              <w:rPr>
                <w:rFonts w:asciiTheme="minorEastAsia" w:hAnsiTheme="minorEastAsia" w:cs="宋体" w:hint="eastAsia"/>
                <w:bCs/>
                <w:szCs w:val="21"/>
              </w:rPr>
              <w:t>宇</w:t>
            </w:r>
            <w:r>
              <w:rPr>
                <w:rFonts w:asciiTheme="minorEastAsia" w:hAnsiTheme="minorEastAsia" w:cs="宋体" w:hint="eastAsia"/>
                <w:bCs/>
                <w:szCs w:val="21"/>
              </w:rPr>
              <w:t xml:space="preserve"> </w:t>
            </w:r>
            <w:r w:rsidRPr="00A265CD">
              <w:rPr>
                <w:rFonts w:asciiTheme="minorEastAsia" w:hAnsiTheme="minorEastAsia" w:cs="宋体" w:hint="eastAsia"/>
                <w:bCs/>
                <w:szCs w:val="21"/>
              </w:rPr>
              <w:t>（上海师范大学 副教授）</w:t>
            </w:r>
          </w:p>
        </w:tc>
      </w:tr>
      <w:tr w:rsidR="000979CC" w:rsidTr="000979CC">
        <w:tc>
          <w:tcPr>
            <w:tcW w:w="851" w:type="dxa"/>
            <w:vMerge w:val="restart"/>
            <w:vAlign w:val="center"/>
          </w:tcPr>
          <w:p w:rsidR="000979CC" w:rsidRPr="0016569B" w:rsidRDefault="000979CC" w:rsidP="000979CC">
            <w:pPr>
              <w:jc w:val="center"/>
              <w:rPr>
                <w:rFonts w:asciiTheme="minorEastAsia" w:hAnsiTheme="minorEastAsia" w:cs="仿宋"/>
                <w:color w:val="000000" w:themeColor="text1"/>
                <w:szCs w:val="21"/>
              </w:rPr>
            </w:pPr>
            <w:r w:rsidRPr="0016569B">
              <w:rPr>
                <w:rFonts w:asciiTheme="minorEastAsia" w:hAnsiTheme="minorEastAsia" w:cs="仿宋" w:hint="eastAsia"/>
                <w:color w:val="000000" w:themeColor="text1"/>
                <w:szCs w:val="21"/>
              </w:rPr>
              <w:t>数学</w:t>
            </w:r>
          </w:p>
          <w:p w:rsidR="000979CC" w:rsidRPr="0016569B" w:rsidRDefault="000979CC" w:rsidP="000979CC">
            <w:pPr>
              <w:jc w:val="center"/>
              <w:rPr>
                <w:rFonts w:asciiTheme="minorEastAsia" w:hAnsiTheme="minorEastAsia" w:cs="仿宋"/>
                <w:color w:val="000000" w:themeColor="text1"/>
                <w:sz w:val="18"/>
                <w:szCs w:val="18"/>
              </w:rPr>
            </w:pPr>
            <w:r w:rsidRPr="0016569B">
              <w:rPr>
                <w:rFonts w:asciiTheme="minorEastAsia" w:hAnsiTheme="minorEastAsia" w:hint="eastAsia"/>
                <w:color w:val="000000" w:themeColor="text1"/>
                <w:sz w:val="15"/>
                <w:szCs w:val="15"/>
              </w:rPr>
              <w:t>高一上</w:t>
            </w:r>
          </w:p>
        </w:tc>
        <w:tc>
          <w:tcPr>
            <w:tcW w:w="5245" w:type="dxa"/>
            <w:vAlign w:val="center"/>
          </w:tcPr>
          <w:p w:rsidR="000979CC" w:rsidRPr="00A265CD" w:rsidRDefault="000979CC" w:rsidP="000979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hAnsiTheme="minorEastAsia" w:cs="宋体"/>
                <w:szCs w:val="21"/>
              </w:rPr>
            </w:pPr>
            <w:r w:rsidRPr="005A7BF8">
              <w:rPr>
                <w:rFonts w:ascii="宋体" w:hAnsi="宋体" w:hint="eastAsia"/>
              </w:rPr>
              <w:t>第1章 集合与逻辑”的总体要求、内容编排与特色、教学与评价建议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王伟叶 </w:t>
            </w:r>
            <w:r>
              <w:rPr>
                <w:rFonts w:ascii="宋体" w:hAnsi="宋体" w:hint="eastAsia"/>
              </w:rPr>
              <w:t>（</w:t>
            </w:r>
            <w:r w:rsidRPr="005A7BF8">
              <w:rPr>
                <w:rFonts w:ascii="宋体" w:hAnsi="宋体" w:hint="eastAsia"/>
              </w:rPr>
              <w:t>控江中学，高级教师</w:t>
            </w:r>
            <w:r>
              <w:rPr>
                <w:rFonts w:ascii="宋体" w:hAnsi="宋体" w:hint="eastAsia"/>
              </w:rPr>
              <w:t>）</w:t>
            </w:r>
          </w:p>
        </w:tc>
      </w:tr>
      <w:tr w:rsidR="000979CC" w:rsidTr="000979CC">
        <w:tc>
          <w:tcPr>
            <w:tcW w:w="851" w:type="dxa"/>
            <w:vMerge/>
            <w:vAlign w:val="center"/>
          </w:tcPr>
          <w:p w:rsidR="000979CC" w:rsidRPr="0016569B"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hAnsiTheme="minorEastAsia" w:cs="宋体"/>
                <w:szCs w:val="21"/>
              </w:rPr>
            </w:pPr>
            <w:r w:rsidRPr="005A7BF8">
              <w:rPr>
                <w:rFonts w:ascii="宋体" w:hAnsi="宋体" w:hint="eastAsia"/>
              </w:rPr>
              <w:t>第2章 等式与不等式”的总体要求、内容编排与特色、教学与评价建议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王春明 </w:t>
            </w:r>
            <w:r>
              <w:rPr>
                <w:rFonts w:ascii="宋体" w:hAnsi="宋体" w:hint="eastAsia"/>
              </w:rPr>
              <w:t>（</w:t>
            </w:r>
            <w:r w:rsidRPr="005A7BF8">
              <w:rPr>
                <w:rFonts w:ascii="宋体" w:hAnsi="宋体" w:hint="eastAsia"/>
              </w:rPr>
              <w:t>上外附中，高级教师</w:t>
            </w:r>
            <w:r>
              <w:rPr>
                <w:rFonts w:ascii="宋体" w:hAnsi="宋体" w:hint="eastAsia"/>
              </w:rPr>
              <w:t>）</w:t>
            </w:r>
          </w:p>
        </w:tc>
      </w:tr>
      <w:tr w:rsidR="000979CC" w:rsidTr="000979CC">
        <w:tc>
          <w:tcPr>
            <w:tcW w:w="851" w:type="dxa"/>
            <w:vMerge/>
            <w:vAlign w:val="center"/>
          </w:tcPr>
          <w:p w:rsidR="000979CC" w:rsidRPr="0016569B"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hAnsiTheme="minorEastAsia" w:cs="宋体"/>
                <w:szCs w:val="21"/>
              </w:rPr>
            </w:pPr>
            <w:r w:rsidRPr="005A7BF8">
              <w:rPr>
                <w:rFonts w:ascii="宋体" w:hAnsi="宋体" w:hint="eastAsia"/>
              </w:rPr>
              <w:t>第3章 幂、指数与对数” 的总体要求、内容编排与特色、教学与评价建议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潘 </w:t>
            </w:r>
            <w:r w:rsidRPr="005A7BF8">
              <w:rPr>
                <w:rFonts w:ascii="宋体" w:hAnsi="宋体"/>
              </w:rPr>
              <w:t xml:space="preserve"> </w:t>
            </w:r>
            <w:r w:rsidRPr="005A7BF8">
              <w:rPr>
                <w:rFonts w:ascii="宋体" w:hAnsi="宋体" w:hint="eastAsia"/>
              </w:rPr>
              <w:t xml:space="preserve">奋 </w:t>
            </w:r>
            <w:r>
              <w:rPr>
                <w:rFonts w:ascii="宋体" w:hAnsi="宋体" w:hint="eastAsia"/>
              </w:rPr>
              <w:t>（</w:t>
            </w:r>
            <w:r w:rsidRPr="005A7BF8">
              <w:rPr>
                <w:rFonts w:ascii="宋体" w:hAnsi="宋体" w:hint="eastAsia"/>
              </w:rPr>
              <w:t>新中高级中学，高级教师</w:t>
            </w:r>
            <w:r>
              <w:rPr>
                <w:rFonts w:ascii="宋体" w:hAnsi="宋体" w:hint="eastAsia"/>
              </w:rPr>
              <w:t>）</w:t>
            </w:r>
          </w:p>
        </w:tc>
      </w:tr>
      <w:tr w:rsidR="000979CC" w:rsidTr="000979CC">
        <w:tc>
          <w:tcPr>
            <w:tcW w:w="851" w:type="dxa"/>
            <w:vMerge/>
            <w:vAlign w:val="center"/>
          </w:tcPr>
          <w:p w:rsidR="000979CC" w:rsidRPr="0016569B"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hAnsiTheme="minorEastAsia" w:cs="宋体"/>
                <w:szCs w:val="21"/>
              </w:rPr>
            </w:pPr>
            <w:r w:rsidRPr="005A7BF8">
              <w:rPr>
                <w:rFonts w:ascii="宋体" w:hAnsi="宋体" w:hint="eastAsia"/>
              </w:rPr>
              <w:t>第4章 幂函数、指数函数与对数函数” 的总体要求、内容编排与特色、教学与评价建议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潘 </w:t>
            </w:r>
            <w:r w:rsidRPr="005A7BF8">
              <w:rPr>
                <w:rFonts w:ascii="宋体" w:hAnsi="宋体"/>
              </w:rPr>
              <w:t xml:space="preserve"> </w:t>
            </w:r>
            <w:r w:rsidRPr="005A7BF8">
              <w:rPr>
                <w:rFonts w:ascii="宋体" w:hAnsi="宋体" w:hint="eastAsia"/>
              </w:rPr>
              <w:t xml:space="preserve">奋 </w:t>
            </w:r>
            <w:r>
              <w:rPr>
                <w:rFonts w:ascii="宋体" w:hAnsi="宋体" w:hint="eastAsia"/>
              </w:rPr>
              <w:t>（</w:t>
            </w:r>
            <w:r w:rsidRPr="005A7BF8">
              <w:rPr>
                <w:rFonts w:ascii="宋体" w:hAnsi="宋体" w:hint="eastAsia"/>
              </w:rPr>
              <w:t>新中高级中学，高级教师</w:t>
            </w:r>
            <w:r>
              <w:rPr>
                <w:rFonts w:ascii="宋体" w:hAnsi="宋体" w:hint="eastAsia"/>
              </w:rPr>
              <w:t>）</w:t>
            </w:r>
          </w:p>
        </w:tc>
      </w:tr>
      <w:tr w:rsidR="000979CC" w:rsidTr="000979CC">
        <w:tc>
          <w:tcPr>
            <w:tcW w:w="851" w:type="dxa"/>
            <w:vMerge/>
            <w:vAlign w:val="center"/>
          </w:tcPr>
          <w:p w:rsidR="000979CC" w:rsidRPr="0016569B"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第5章 函数的概念、性质及应用” 的总体要求、内容编排与特色、教学与评价建议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王伟叶 </w:t>
            </w:r>
            <w:r>
              <w:rPr>
                <w:rFonts w:ascii="宋体" w:hAnsi="宋体" w:hint="eastAsia"/>
              </w:rPr>
              <w:t>（</w:t>
            </w:r>
            <w:r w:rsidRPr="005A7BF8">
              <w:rPr>
                <w:rFonts w:ascii="宋体" w:hAnsi="宋体" w:hint="eastAsia"/>
              </w:rPr>
              <w:t>控江中学中学，高级教师</w:t>
            </w:r>
            <w:r>
              <w:rPr>
                <w:rFonts w:ascii="宋体" w:hAnsi="宋体" w:hint="eastAsia"/>
              </w:rPr>
              <w:t>）</w:t>
            </w:r>
          </w:p>
        </w:tc>
      </w:tr>
      <w:tr w:rsidR="000979CC" w:rsidTr="000979CC">
        <w:tc>
          <w:tcPr>
            <w:tcW w:w="851" w:type="dxa"/>
            <w:vMerge w:val="restart"/>
            <w:vAlign w:val="center"/>
          </w:tcPr>
          <w:p w:rsidR="000979CC" w:rsidRPr="006C59BF" w:rsidRDefault="000979CC" w:rsidP="000979CC">
            <w:pPr>
              <w:jc w:val="center"/>
              <w:rPr>
                <w:rFonts w:asciiTheme="minorEastAsia" w:hAnsiTheme="minorEastAsia" w:cs="仿宋"/>
                <w:color w:val="000000" w:themeColor="text1"/>
                <w:szCs w:val="21"/>
              </w:rPr>
            </w:pPr>
            <w:r w:rsidRPr="006C59BF">
              <w:rPr>
                <w:rFonts w:asciiTheme="minorEastAsia" w:hAnsiTheme="minorEastAsia" w:cs="仿宋" w:hint="eastAsia"/>
                <w:color w:val="000000" w:themeColor="text1"/>
                <w:szCs w:val="21"/>
              </w:rPr>
              <w:t>数学</w:t>
            </w:r>
          </w:p>
          <w:p w:rsidR="000979CC" w:rsidRPr="006C59BF" w:rsidRDefault="000979CC" w:rsidP="000979CC">
            <w:pPr>
              <w:jc w:val="center"/>
              <w:rPr>
                <w:rFonts w:asciiTheme="minorEastAsia" w:hAnsiTheme="minorEastAsia" w:cs="仿宋"/>
                <w:color w:val="000000" w:themeColor="text1"/>
                <w:sz w:val="18"/>
                <w:szCs w:val="18"/>
              </w:rPr>
            </w:pPr>
            <w:r w:rsidRPr="006C59BF">
              <w:rPr>
                <w:rFonts w:asciiTheme="minorEastAsia" w:hAnsiTheme="minorEastAsia" w:hint="eastAsia"/>
                <w:color w:val="000000" w:themeColor="text1"/>
                <w:sz w:val="15"/>
                <w:szCs w:val="15"/>
              </w:rPr>
              <w:t>高二上</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第1</w:t>
            </w:r>
            <w:r w:rsidRPr="005A7BF8">
              <w:rPr>
                <w:rFonts w:ascii="宋体" w:hAnsi="宋体"/>
              </w:rPr>
              <w:t>0</w:t>
            </w:r>
            <w:r w:rsidRPr="005A7BF8">
              <w:rPr>
                <w:rFonts w:ascii="宋体" w:hAnsi="宋体" w:hint="eastAsia"/>
              </w:rPr>
              <w:t>章 “空间直线与平面” 的总体要求、内容编排与特色、教学与评价建议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阮晓明 </w:t>
            </w:r>
            <w:r>
              <w:rPr>
                <w:rFonts w:ascii="宋体" w:hAnsi="宋体" w:hint="eastAsia"/>
              </w:rPr>
              <w:t>（</w:t>
            </w:r>
            <w:r w:rsidRPr="005A7BF8">
              <w:rPr>
                <w:rFonts w:ascii="宋体" w:hAnsi="宋体" w:hint="eastAsia"/>
              </w:rPr>
              <w:t>教研员，正高级教师</w:t>
            </w:r>
            <w:r>
              <w:rPr>
                <w:rFonts w:ascii="宋体" w:hAnsi="宋体" w:hint="eastAsia"/>
              </w:rPr>
              <w:t>）</w:t>
            </w:r>
          </w:p>
        </w:tc>
      </w:tr>
      <w:tr w:rsidR="000979CC" w:rsidTr="000979CC">
        <w:tc>
          <w:tcPr>
            <w:tcW w:w="851" w:type="dxa"/>
            <w:vMerge/>
            <w:vAlign w:val="center"/>
          </w:tcPr>
          <w:p w:rsidR="000979CC" w:rsidRPr="006C59BF"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第1</w:t>
            </w:r>
            <w:r w:rsidRPr="005A7BF8">
              <w:rPr>
                <w:rFonts w:ascii="宋体" w:hAnsi="宋体"/>
              </w:rPr>
              <w:t>1</w:t>
            </w:r>
            <w:r w:rsidRPr="005A7BF8">
              <w:rPr>
                <w:rFonts w:ascii="宋体" w:hAnsi="宋体" w:hint="eastAsia"/>
              </w:rPr>
              <w:t>章“简单几何体”的总体要求、内容编排与特色、教学与评价建议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黄 </w:t>
            </w:r>
            <w:r w:rsidRPr="005A7BF8">
              <w:rPr>
                <w:rFonts w:ascii="宋体" w:hAnsi="宋体"/>
              </w:rPr>
              <w:t xml:space="preserve"> </w:t>
            </w:r>
            <w:r w:rsidRPr="005A7BF8">
              <w:rPr>
                <w:rFonts w:ascii="宋体" w:hAnsi="宋体" w:hint="eastAsia"/>
              </w:rPr>
              <w:t xml:space="preserve">坪 </w:t>
            </w:r>
            <w:r>
              <w:rPr>
                <w:rFonts w:ascii="宋体" w:hAnsi="宋体" w:hint="eastAsia"/>
              </w:rPr>
              <w:t>（</w:t>
            </w:r>
            <w:r w:rsidRPr="005A7BF8">
              <w:rPr>
                <w:rFonts w:ascii="宋体" w:hAnsi="宋体" w:hint="eastAsia"/>
              </w:rPr>
              <w:t>中学特级教师</w:t>
            </w:r>
            <w:r>
              <w:rPr>
                <w:rFonts w:ascii="宋体" w:hAnsi="宋体" w:hint="eastAsia"/>
              </w:rPr>
              <w:t>）</w:t>
            </w:r>
          </w:p>
        </w:tc>
      </w:tr>
      <w:tr w:rsidR="000979CC" w:rsidTr="000979CC">
        <w:trPr>
          <w:trHeight w:val="384"/>
        </w:trPr>
        <w:tc>
          <w:tcPr>
            <w:tcW w:w="851" w:type="dxa"/>
            <w:vMerge/>
            <w:vAlign w:val="center"/>
          </w:tcPr>
          <w:p w:rsidR="000979CC" w:rsidRPr="006C59BF"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第12章 概率：课标与内容</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应坚刚 </w:t>
            </w:r>
            <w:r>
              <w:rPr>
                <w:rFonts w:ascii="宋体" w:hAnsi="宋体" w:hint="eastAsia"/>
              </w:rPr>
              <w:t>（</w:t>
            </w:r>
            <w:r w:rsidRPr="005A7BF8">
              <w:rPr>
                <w:rFonts w:ascii="宋体" w:hAnsi="宋体" w:hint="eastAsia"/>
              </w:rPr>
              <w:t>复旦大学，教授，博士生导师</w:t>
            </w:r>
            <w:r>
              <w:rPr>
                <w:rFonts w:ascii="宋体" w:hAnsi="宋体" w:hint="eastAsia"/>
              </w:rPr>
              <w:t>）</w:t>
            </w:r>
          </w:p>
        </w:tc>
      </w:tr>
      <w:tr w:rsidR="000979CC" w:rsidTr="000979CC">
        <w:trPr>
          <w:trHeight w:val="488"/>
        </w:trPr>
        <w:tc>
          <w:tcPr>
            <w:tcW w:w="851" w:type="dxa"/>
            <w:vMerge/>
            <w:vAlign w:val="center"/>
          </w:tcPr>
          <w:p w:rsidR="000979CC" w:rsidRPr="006C59BF"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第12章 “概率初步”新旧教材比较及案例分析</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田万国 </w:t>
            </w:r>
            <w:r>
              <w:rPr>
                <w:rFonts w:ascii="宋体" w:hAnsi="宋体" w:hint="eastAsia"/>
              </w:rPr>
              <w:t>（</w:t>
            </w:r>
            <w:r w:rsidRPr="005A7BF8">
              <w:rPr>
                <w:rFonts w:ascii="宋体" w:hAnsi="宋体" w:hint="eastAsia"/>
              </w:rPr>
              <w:t>复旦附中，中学高级教师</w:t>
            </w:r>
            <w:r>
              <w:rPr>
                <w:rFonts w:ascii="宋体" w:hAnsi="宋体" w:hint="eastAsia"/>
              </w:rPr>
              <w:t>）</w:t>
            </w:r>
          </w:p>
        </w:tc>
      </w:tr>
      <w:tr w:rsidR="000979CC" w:rsidTr="000979CC">
        <w:tc>
          <w:tcPr>
            <w:tcW w:w="851" w:type="dxa"/>
            <w:vMerge/>
            <w:vAlign w:val="center"/>
          </w:tcPr>
          <w:p w:rsidR="000979CC" w:rsidRPr="006C59BF"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第1</w:t>
            </w:r>
            <w:r w:rsidRPr="005A7BF8">
              <w:rPr>
                <w:rFonts w:ascii="宋体" w:hAnsi="宋体"/>
              </w:rPr>
              <w:t>3</w:t>
            </w:r>
            <w:r w:rsidRPr="005A7BF8">
              <w:rPr>
                <w:rFonts w:ascii="宋体" w:hAnsi="宋体" w:hint="eastAsia"/>
              </w:rPr>
              <w:t>章“统计”的总体要求、内容编排与特色、教学与评价建议</w:t>
            </w:r>
          </w:p>
        </w:tc>
        <w:tc>
          <w:tcPr>
            <w:tcW w:w="5245" w:type="dxa"/>
            <w:vAlign w:val="center"/>
          </w:tcPr>
          <w:p w:rsidR="000979CC" w:rsidRPr="00A265CD" w:rsidRDefault="000979CC" w:rsidP="000979CC">
            <w:pPr>
              <w:jc w:val="left"/>
              <w:rPr>
                <w:rFonts w:asciiTheme="minorEastAsia" w:hAnsiTheme="minorEastAsia"/>
                <w:szCs w:val="21"/>
              </w:rPr>
            </w:pPr>
            <w:r w:rsidRPr="005A7BF8">
              <w:rPr>
                <w:rFonts w:ascii="宋体" w:hAnsi="宋体" w:hint="eastAsia"/>
              </w:rPr>
              <w:t xml:space="preserve">汪家录 </w:t>
            </w:r>
            <w:r>
              <w:rPr>
                <w:rFonts w:ascii="宋体" w:hAnsi="宋体" w:hint="eastAsia"/>
              </w:rPr>
              <w:t>（</w:t>
            </w:r>
            <w:r w:rsidRPr="005A7BF8">
              <w:rPr>
                <w:rFonts w:ascii="宋体" w:hAnsi="宋体" w:hint="eastAsia"/>
              </w:rPr>
              <w:t>华东师范大学，教师</w:t>
            </w:r>
            <w:r>
              <w:rPr>
                <w:rFonts w:ascii="宋体" w:hAnsi="宋体" w:hint="eastAsia"/>
              </w:rPr>
              <w:t>）</w:t>
            </w:r>
          </w:p>
        </w:tc>
      </w:tr>
      <w:tr w:rsidR="000979CC" w:rsidTr="000979CC">
        <w:tc>
          <w:tcPr>
            <w:tcW w:w="851" w:type="dxa"/>
            <w:vMerge w:val="restart"/>
            <w:vAlign w:val="center"/>
          </w:tcPr>
          <w:p w:rsidR="000979CC" w:rsidRPr="006C59BF" w:rsidRDefault="000979CC" w:rsidP="000979CC">
            <w:pPr>
              <w:jc w:val="center"/>
              <w:rPr>
                <w:rFonts w:asciiTheme="minorEastAsia" w:hAnsiTheme="minorEastAsia" w:cs="仿宋"/>
                <w:color w:val="000000" w:themeColor="text1"/>
                <w:szCs w:val="21"/>
              </w:rPr>
            </w:pPr>
            <w:r w:rsidRPr="006C59BF">
              <w:rPr>
                <w:rFonts w:asciiTheme="minorEastAsia" w:hAnsiTheme="minorEastAsia" w:cs="仿宋" w:hint="eastAsia"/>
                <w:color w:val="000000" w:themeColor="text1"/>
                <w:szCs w:val="21"/>
              </w:rPr>
              <w:t>数学</w:t>
            </w:r>
          </w:p>
          <w:p w:rsidR="000979CC" w:rsidRPr="006C59BF" w:rsidRDefault="000979CC" w:rsidP="000979CC">
            <w:pPr>
              <w:jc w:val="center"/>
              <w:rPr>
                <w:rFonts w:asciiTheme="minorEastAsia" w:hAnsiTheme="minorEastAsia" w:cs="仿宋"/>
                <w:color w:val="000000" w:themeColor="text1"/>
                <w:sz w:val="18"/>
                <w:szCs w:val="18"/>
              </w:rPr>
            </w:pPr>
            <w:r w:rsidRPr="006C59BF">
              <w:rPr>
                <w:rFonts w:asciiTheme="minorEastAsia" w:hAnsiTheme="minorEastAsia" w:hint="eastAsia"/>
                <w:color w:val="000000" w:themeColor="text1"/>
                <w:sz w:val="15"/>
                <w:szCs w:val="15"/>
              </w:rPr>
              <w:t>高三上</w:t>
            </w: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color w:val="000000"/>
                <w:sz w:val="22"/>
                <w:lang w:bidi="ar"/>
              </w:rPr>
              <w:t>数学选择性必修二《概率初步（续）》知识讲解</w:t>
            </w: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sz w:val="22"/>
              </w:rPr>
              <w:t>田万国（复旦大学附属中学 高级教师）</w:t>
            </w:r>
          </w:p>
        </w:tc>
      </w:tr>
      <w:tr w:rsidR="000979CC" w:rsidTr="000979CC">
        <w:tc>
          <w:tcPr>
            <w:tcW w:w="851" w:type="dxa"/>
            <w:vMerge/>
            <w:vAlign w:val="center"/>
          </w:tcPr>
          <w:p w:rsidR="000979CC" w:rsidRPr="006C59BF"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color w:val="000000"/>
                <w:sz w:val="22"/>
                <w:lang w:bidi="ar"/>
              </w:rPr>
              <w:t>数学选择性必修二《计数原理》知识讲解（上）</w:t>
            </w: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sz w:val="22"/>
              </w:rPr>
              <w:t>肖恩利（复旦大学附属中学 正高级教师）</w:t>
            </w:r>
          </w:p>
        </w:tc>
      </w:tr>
      <w:tr w:rsidR="000979CC" w:rsidTr="000979CC">
        <w:tc>
          <w:tcPr>
            <w:tcW w:w="851" w:type="dxa"/>
            <w:vMerge/>
            <w:vAlign w:val="center"/>
          </w:tcPr>
          <w:p w:rsidR="000979CC" w:rsidRPr="006C59BF"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color w:val="000000"/>
                <w:sz w:val="22"/>
                <w:lang w:bidi="ar"/>
              </w:rPr>
              <w:t>数学选择性必修二《计数原理》知识讲解（下）</w:t>
            </w: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sz w:val="22"/>
              </w:rPr>
              <w:t>姚一隽（复旦大学 教授）</w:t>
            </w:r>
          </w:p>
        </w:tc>
      </w:tr>
      <w:tr w:rsidR="000979CC" w:rsidTr="000979CC">
        <w:tc>
          <w:tcPr>
            <w:tcW w:w="851" w:type="dxa"/>
            <w:vMerge/>
            <w:vAlign w:val="center"/>
          </w:tcPr>
          <w:p w:rsidR="000979CC" w:rsidRPr="006C59BF"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sz w:val="22"/>
              </w:rPr>
              <w:t>数学</w:t>
            </w:r>
            <w:r w:rsidRPr="000825FC">
              <w:rPr>
                <w:rFonts w:ascii="宋体" w:hAnsi="宋体" w:cs="宋体" w:hint="eastAsia"/>
                <w:bCs/>
                <w:sz w:val="22"/>
              </w:rPr>
              <w:t>选择性必修二《成对数据的统计分析》</w:t>
            </w: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sz w:val="22"/>
              </w:rPr>
              <w:t>任升录 （静安区教育学院，高级教师）</w:t>
            </w:r>
          </w:p>
        </w:tc>
      </w:tr>
      <w:tr w:rsidR="000979CC" w:rsidTr="000979CC">
        <w:tc>
          <w:tcPr>
            <w:tcW w:w="851" w:type="dxa"/>
            <w:vMerge/>
            <w:vAlign w:val="center"/>
          </w:tcPr>
          <w:p w:rsidR="000979CC" w:rsidRPr="006C59BF"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sz w:val="22"/>
              </w:rPr>
              <w:t>数学选择性必修二《导数及其应用》</w:t>
            </w:r>
          </w:p>
        </w:tc>
        <w:tc>
          <w:tcPr>
            <w:tcW w:w="5245" w:type="dxa"/>
            <w:vAlign w:val="center"/>
          </w:tcPr>
          <w:p w:rsidR="000979CC" w:rsidRPr="00A265CD" w:rsidRDefault="000979CC" w:rsidP="000979CC">
            <w:pPr>
              <w:jc w:val="left"/>
              <w:rPr>
                <w:rFonts w:asciiTheme="minorEastAsia" w:hAnsiTheme="minorEastAsia"/>
                <w:szCs w:val="21"/>
              </w:rPr>
            </w:pPr>
            <w:r>
              <w:rPr>
                <w:rFonts w:ascii="宋体" w:hAnsi="宋体" w:cs="宋体" w:hint="eastAsia"/>
                <w:bCs/>
                <w:sz w:val="22"/>
              </w:rPr>
              <w:t xml:space="preserve">程 </w:t>
            </w:r>
            <w:r>
              <w:rPr>
                <w:rFonts w:ascii="宋体" w:hAnsi="宋体" w:cs="宋体"/>
                <w:bCs/>
                <w:sz w:val="22"/>
              </w:rPr>
              <w:t xml:space="preserve"> </w:t>
            </w:r>
            <w:r>
              <w:rPr>
                <w:rFonts w:ascii="宋体" w:hAnsi="宋体" w:cs="宋体" w:hint="eastAsia"/>
                <w:bCs/>
                <w:sz w:val="22"/>
              </w:rPr>
              <w:t>靖 （华东师范大学 讲师）</w:t>
            </w:r>
          </w:p>
        </w:tc>
      </w:tr>
      <w:tr w:rsidR="000979CC" w:rsidTr="000979CC">
        <w:tc>
          <w:tcPr>
            <w:tcW w:w="851" w:type="dxa"/>
            <w:vMerge w:val="restart"/>
            <w:vAlign w:val="center"/>
          </w:tcPr>
          <w:p w:rsidR="000979CC" w:rsidRPr="006C59BF" w:rsidRDefault="000979CC" w:rsidP="000979CC">
            <w:pPr>
              <w:jc w:val="center"/>
              <w:rPr>
                <w:rFonts w:asciiTheme="minorEastAsia" w:hAnsiTheme="minorEastAsia"/>
                <w:bCs/>
                <w:szCs w:val="21"/>
              </w:rPr>
            </w:pPr>
            <w:r w:rsidRPr="006C59BF">
              <w:rPr>
                <w:rFonts w:asciiTheme="minorEastAsia" w:hAnsiTheme="minorEastAsia" w:hint="eastAsia"/>
                <w:bCs/>
                <w:szCs w:val="21"/>
              </w:rPr>
              <w:t>英语</w:t>
            </w:r>
          </w:p>
          <w:p w:rsidR="000979CC" w:rsidRPr="006C59BF" w:rsidRDefault="000979CC" w:rsidP="000979CC">
            <w:pPr>
              <w:rPr>
                <w:rFonts w:asciiTheme="minorEastAsia" w:hAnsiTheme="minorEastAsia"/>
                <w:bCs/>
                <w:sz w:val="13"/>
                <w:szCs w:val="13"/>
              </w:rPr>
            </w:pPr>
            <w:r w:rsidRPr="006C59BF">
              <w:rPr>
                <w:rFonts w:asciiTheme="minorEastAsia" w:hAnsiTheme="minorEastAsia" w:hint="eastAsia"/>
                <w:bCs/>
                <w:sz w:val="13"/>
                <w:szCs w:val="13"/>
              </w:rPr>
              <w:t>（上外版）</w:t>
            </w:r>
          </w:p>
          <w:p w:rsidR="000979CC" w:rsidRPr="006C59BF" w:rsidRDefault="000979CC" w:rsidP="000979CC">
            <w:pPr>
              <w:jc w:val="center"/>
              <w:rPr>
                <w:rFonts w:asciiTheme="minorEastAsia" w:hAnsiTheme="minorEastAsia" w:cs="仿宋"/>
                <w:color w:val="000000" w:themeColor="text1"/>
                <w:sz w:val="18"/>
                <w:szCs w:val="18"/>
              </w:rPr>
            </w:pPr>
            <w:r w:rsidRPr="006C59BF">
              <w:rPr>
                <w:rFonts w:asciiTheme="minorEastAsia" w:hAnsiTheme="minorEastAsia" w:hint="eastAsia"/>
                <w:color w:val="000000" w:themeColor="text1"/>
                <w:sz w:val="15"/>
                <w:szCs w:val="15"/>
              </w:rPr>
              <w:t>高一上</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高中英语新教材与新课程</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束定芳</w:t>
            </w:r>
            <w:r>
              <w:rPr>
                <w:rFonts w:asciiTheme="minorEastAsia" w:hAnsiTheme="minorEastAsia" w:hint="eastAsia"/>
                <w:bCs/>
                <w:szCs w:val="21"/>
              </w:rPr>
              <w:t xml:space="preserve"> </w:t>
            </w:r>
            <w:r w:rsidRPr="0082612B">
              <w:rPr>
                <w:rFonts w:asciiTheme="minorEastAsia" w:hAnsiTheme="minorEastAsia" w:hint="eastAsia"/>
                <w:bCs/>
                <w:szCs w:val="21"/>
              </w:rPr>
              <w:t>（上海外国语大学，教授）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必修第一册的教材特色与使用建议</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王蓓蕾 （同济大学，副教授）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必修第二册的教材特色与使用建议</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 xml:space="preserve">安 </w:t>
            </w:r>
            <w:r w:rsidRPr="0082612B">
              <w:rPr>
                <w:rFonts w:asciiTheme="minorEastAsia" w:hAnsiTheme="minorEastAsia"/>
                <w:bCs/>
                <w:szCs w:val="21"/>
              </w:rPr>
              <w:t xml:space="preserve"> </w:t>
            </w:r>
            <w:r w:rsidRPr="0082612B">
              <w:rPr>
                <w:rFonts w:asciiTheme="minorEastAsia" w:hAnsiTheme="minorEastAsia" w:hint="eastAsia"/>
                <w:bCs/>
                <w:szCs w:val="21"/>
              </w:rPr>
              <w:t>琳 （上海外国语大学，讲师）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高中英语必修教参使用建议</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何幼平 （复旦大学附属中学，高级教师）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高中英语练习册使用与作业设计</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潘鸣威 （上海外国语大学，教授）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高中英语必修一、二册教研实践</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安</w:t>
            </w:r>
            <w:r>
              <w:rPr>
                <w:rFonts w:asciiTheme="minorEastAsia" w:hAnsiTheme="minorEastAsia" w:hint="eastAsia"/>
                <w:bCs/>
                <w:szCs w:val="21"/>
              </w:rPr>
              <w:t xml:space="preserve"> </w:t>
            </w:r>
            <w:r>
              <w:rPr>
                <w:rFonts w:asciiTheme="minorEastAsia" w:hAnsiTheme="minorEastAsia"/>
                <w:bCs/>
                <w:szCs w:val="21"/>
              </w:rPr>
              <w:t xml:space="preserve"> </w:t>
            </w:r>
            <w:r w:rsidRPr="0082612B">
              <w:rPr>
                <w:rFonts w:asciiTheme="minorEastAsia" w:hAnsiTheme="minorEastAsia" w:hint="eastAsia"/>
                <w:bCs/>
                <w:szCs w:val="21"/>
              </w:rPr>
              <w:t xml:space="preserve">琳 </w:t>
            </w:r>
            <w:r w:rsidRPr="0082612B">
              <w:rPr>
                <w:rFonts w:asciiTheme="minorEastAsia" w:hAnsiTheme="minorEastAsia"/>
                <w:bCs/>
                <w:szCs w:val="21"/>
              </w:rPr>
              <w:t xml:space="preserve"> </w:t>
            </w:r>
            <w:r w:rsidRPr="0082612B">
              <w:rPr>
                <w:rFonts w:asciiTheme="minorEastAsia" w:hAnsiTheme="minorEastAsia" w:hint="eastAsia"/>
                <w:bCs/>
                <w:szCs w:val="21"/>
              </w:rPr>
              <w:t>(上海外国语大学,讲师)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新教材新课型的实践与建议</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 xml:space="preserve">陈 </w:t>
            </w:r>
            <w:r w:rsidRPr="0082612B">
              <w:rPr>
                <w:rFonts w:asciiTheme="minorEastAsia" w:hAnsiTheme="minorEastAsia"/>
                <w:bCs/>
                <w:szCs w:val="21"/>
              </w:rPr>
              <w:t xml:space="preserve"> </w:t>
            </w:r>
            <w:r w:rsidRPr="0082612B">
              <w:rPr>
                <w:rFonts w:asciiTheme="minorEastAsia" w:hAnsiTheme="minorEastAsia" w:hint="eastAsia"/>
                <w:bCs/>
                <w:szCs w:val="21"/>
              </w:rPr>
              <w:t>琼 （复兴高级中学，高级教师）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高中英语词汇教学实践</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 xml:space="preserve">孙 </w:t>
            </w:r>
            <w:r w:rsidRPr="0082612B">
              <w:rPr>
                <w:rFonts w:asciiTheme="minorEastAsia" w:hAnsiTheme="minorEastAsia"/>
                <w:bCs/>
                <w:szCs w:val="21"/>
              </w:rPr>
              <w:t xml:space="preserve"> </w:t>
            </w:r>
            <w:r w:rsidRPr="0082612B">
              <w:rPr>
                <w:rFonts w:asciiTheme="minorEastAsia" w:hAnsiTheme="minorEastAsia" w:hint="eastAsia"/>
                <w:bCs/>
                <w:szCs w:val="21"/>
              </w:rPr>
              <w:t>饴</w:t>
            </w:r>
            <w:r w:rsidRPr="0082612B">
              <w:rPr>
                <w:rFonts w:asciiTheme="minorEastAsia" w:hAnsiTheme="minorEastAsia"/>
                <w:bCs/>
                <w:szCs w:val="21"/>
              </w:rPr>
              <w:t xml:space="preserve"> </w:t>
            </w:r>
            <w:r w:rsidRPr="0082612B">
              <w:rPr>
                <w:rFonts w:asciiTheme="minorEastAsia" w:hAnsiTheme="minorEastAsia" w:hint="eastAsia"/>
                <w:bCs/>
                <w:szCs w:val="21"/>
              </w:rPr>
              <w:t>（嘉定区教育学院，高级教师）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新教材使用经验分享：TOP课件使用</w:t>
            </w:r>
          </w:p>
        </w:tc>
        <w:tc>
          <w:tcPr>
            <w:tcW w:w="5245" w:type="dxa"/>
          </w:tcPr>
          <w:p w:rsidR="000979CC" w:rsidRPr="0082612B" w:rsidRDefault="000979CC" w:rsidP="000979CC">
            <w:pPr>
              <w:jc w:val="left"/>
              <w:rPr>
                <w:rFonts w:asciiTheme="minorEastAsia" w:hAnsiTheme="minorEastAsia"/>
                <w:szCs w:val="21"/>
              </w:rPr>
            </w:pPr>
            <w:r w:rsidRPr="0082612B">
              <w:rPr>
                <w:rFonts w:asciiTheme="minorEastAsia" w:hAnsiTheme="minorEastAsia" w:hint="eastAsia"/>
                <w:bCs/>
                <w:szCs w:val="21"/>
              </w:rPr>
              <w:t>何俊威 （松江二中）</w:t>
            </w:r>
          </w:p>
        </w:tc>
      </w:tr>
      <w:tr w:rsidR="000979CC" w:rsidTr="000979CC">
        <w:tc>
          <w:tcPr>
            <w:tcW w:w="851" w:type="dxa"/>
            <w:vMerge w:val="restart"/>
            <w:vAlign w:val="center"/>
          </w:tcPr>
          <w:p w:rsidR="000979CC" w:rsidRPr="00D31D79" w:rsidRDefault="000979CC" w:rsidP="000979CC">
            <w:pPr>
              <w:jc w:val="center"/>
              <w:rPr>
                <w:rFonts w:asciiTheme="minorEastAsia" w:hAnsiTheme="minorEastAsia"/>
                <w:bCs/>
                <w:szCs w:val="21"/>
              </w:rPr>
            </w:pPr>
            <w:r w:rsidRPr="00D31D79">
              <w:rPr>
                <w:rFonts w:asciiTheme="minorEastAsia" w:hAnsiTheme="minorEastAsia" w:hint="eastAsia"/>
                <w:bCs/>
                <w:szCs w:val="21"/>
              </w:rPr>
              <w:t>英语</w:t>
            </w:r>
          </w:p>
          <w:p w:rsidR="000979CC" w:rsidRPr="00D31D79" w:rsidRDefault="000979CC" w:rsidP="000979CC">
            <w:pPr>
              <w:rPr>
                <w:rFonts w:asciiTheme="minorEastAsia" w:hAnsiTheme="minorEastAsia"/>
                <w:bCs/>
                <w:sz w:val="13"/>
                <w:szCs w:val="13"/>
              </w:rPr>
            </w:pPr>
            <w:r w:rsidRPr="00D31D79">
              <w:rPr>
                <w:rFonts w:asciiTheme="minorEastAsia" w:hAnsiTheme="minorEastAsia" w:hint="eastAsia"/>
                <w:bCs/>
                <w:sz w:val="13"/>
                <w:szCs w:val="13"/>
              </w:rPr>
              <w:t>（上外版）</w:t>
            </w:r>
          </w:p>
          <w:p w:rsidR="000979CC" w:rsidRPr="00D31D79" w:rsidRDefault="000979CC" w:rsidP="000979CC">
            <w:pPr>
              <w:jc w:val="center"/>
              <w:rPr>
                <w:rFonts w:asciiTheme="minorEastAsia" w:hAnsiTheme="minorEastAsia" w:cs="仿宋"/>
                <w:color w:val="000000" w:themeColor="text1"/>
                <w:szCs w:val="21"/>
              </w:rPr>
            </w:pPr>
            <w:r w:rsidRPr="00D31D79">
              <w:rPr>
                <w:rFonts w:asciiTheme="minorEastAsia" w:hAnsiTheme="minorEastAsia" w:hint="eastAsia"/>
                <w:color w:val="000000" w:themeColor="text1"/>
                <w:sz w:val="15"/>
                <w:szCs w:val="15"/>
              </w:rPr>
              <w:t>高二上</w:t>
            </w: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选择性必修第一册教材特色与使用建议</w:t>
            </w: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 xml:space="preserve">朱 </w:t>
            </w:r>
            <w:r w:rsidRPr="0082612B">
              <w:rPr>
                <w:rFonts w:asciiTheme="minorEastAsia" w:hAnsiTheme="minorEastAsia"/>
                <w:bCs/>
                <w:szCs w:val="21"/>
              </w:rPr>
              <w:t xml:space="preserve"> </w:t>
            </w:r>
            <w:r w:rsidRPr="0082612B">
              <w:rPr>
                <w:rFonts w:asciiTheme="minorEastAsia" w:hAnsiTheme="minorEastAsia" w:hint="eastAsia"/>
                <w:bCs/>
                <w:szCs w:val="21"/>
              </w:rPr>
              <w:t>彦 （复旦大学，副教授）</w:t>
            </w:r>
          </w:p>
        </w:tc>
      </w:tr>
      <w:tr w:rsidR="000979CC" w:rsidTr="000979CC">
        <w:tc>
          <w:tcPr>
            <w:tcW w:w="851" w:type="dxa"/>
            <w:vMerge/>
            <w:vAlign w:val="center"/>
          </w:tcPr>
          <w:p w:rsidR="000979CC" w:rsidRPr="00D31D79" w:rsidRDefault="000979CC" w:rsidP="000979CC">
            <w:pPr>
              <w:rPr>
                <w:rFonts w:asciiTheme="minorEastAsia" w:hAnsiTheme="minorEastAsia" w:cs="仿宋"/>
                <w:color w:val="000000" w:themeColor="text1"/>
                <w:szCs w:val="21"/>
              </w:rPr>
            </w:pP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选择性必修第二册教材特色与使用建议</w:t>
            </w: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 xml:space="preserve">田 </w:t>
            </w:r>
            <w:r w:rsidRPr="0082612B">
              <w:rPr>
                <w:rFonts w:asciiTheme="minorEastAsia" w:hAnsiTheme="minorEastAsia"/>
                <w:bCs/>
                <w:szCs w:val="21"/>
              </w:rPr>
              <w:t xml:space="preserve"> </w:t>
            </w:r>
            <w:r w:rsidRPr="0082612B">
              <w:rPr>
                <w:rFonts w:asciiTheme="minorEastAsia" w:hAnsiTheme="minorEastAsia" w:hint="eastAsia"/>
                <w:bCs/>
                <w:szCs w:val="21"/>
              </w:rPr>
              <w:t>臻 （上海外国语大学，教授）</w:t>
            </w:r>
          </w:p>
        </w:tc>
      </w:tr>
      <w:tr w:rsidR="000979CC" w:rsidTr="000979CC">
        <w:tc>
          <w:tcPr>
            <w:tcW w:w="851" w:type="dxa"/>
            <w:vMerge/>
            <w:vAlign w:val="center"/>
          </w:tcPr>
          <w:p w:rsidR="000979CC" w:rsidRPr="00D31D79" w:rsidRDefault="000979CC" w:rsidP="000979CC">
            <w:pPr>
              <w:rPr>
                <w:rFonts w:asciiTheme="minorEastAsia" w:hAnsiTheme="minorEastAsia" w:cs="仿宋"/>
                <w:color w:val="000000" w:themeColor="text1"/>
                <w:szCs w:val="21"/>
              </w:rPr>
            </w:pP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高中英语选择性必修教参使用建议</w:t>
            </w: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徐继田 （宝山区教育学院教研员，正高级教师）</w:t>
            </w:r>
          </w:p>
        </w:tc>
      </w:tr>
      <w:tr w:rsidR="000979CC" w:rsidTr="000979CC">
        <w:tc>
          <w:tcPr>
            <w:tcW w:w="851" w:type="dxa"/>
            <w:vMerge/>
            <w:vAlign w:val="center"/>
          </w:tcPr>
          <w:p w:rsidR="000979CC" w:rsidRPr="00D31D79" w:rsidRDefault="000979CC" w:rsidP="000979CC">
            <w:pPr>
              <w:rPr>
                <w:rFonts w:asciiTheme="minorEastAsia" w:hAnsiTheme="minorEastAsia" w:cs="仿宋"/>
                <w:color w:val="000000" w:themeColor="text1"/>
                <w:szCs w:val="21"/>
              </w:rPr>
            </w:pP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高中英语练习册使用与教学评价</w:t>
            </w: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潘鸣威 （上海外国语大学，教授）</w:t>
            </w:r>
          </w:p>
        </w:tc>
      </w:tr>
      <w:tr w:rsidR="000979CC" w:rsidTr="000979CC">
        <w:tc>
          <w:tcPr>
            <w:tcW w:w="851" w:type="dxa"/>
            <w:vMerge/>
            <w:vAlign w:val="center"/>
          </w:tcPr>
          <w:p w:rsidR="000979CC" w:rsidRPr="00D31D79" w:rsidRDefault="000979CC" w:rsidP="000979CC">
            <w:pPr>
              <w:rPr>
                <w:rFonts w:asciiTheme="minorEastAsia" w:hAnsiTheme="minorEastAsia" w:cs="仿宋"/>
                <w:color w:val="000000" w:themeColor="text1"/>
                <w:szCs w:val="21"/>
              </w:rPr>
            </w:pP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必修教材的教学实践特点与经验</w:t>
            </w: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陆轶晖 （上海外语教育出版社）</w:t>
            </w:r>
          </w:p>
        </w:tc>
      </w:tr>
      <w:tr w:rsidR="000979CC" w:rsidTr="000979CC">
        <w:tc>
          <w:tcPr>
            <w:tcW w:w="851" w:type="dxa"/>
            <w:vMerge/>
            <w:vAlign w:val="center"/>
          </w:tcPr>
          <w:p w:rsidR="000979CC" w:rsidRPr="00D31D79" w:rsidRDefault="000979CC" w:rsidP="000979CC">
            <w:pPr>
              <w:rPr>
                <w:rFonts w:asciiTheme="minorEastAsia" w:hAnsiTheme="minorEastAsia" w:cs="仿宋"/>
                <w:color w:val="000000" w:themeColor="text1"/>
                <w:szCs w:val="21"/>
              </w:rPr>
            </w:pP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必修与选择性必修教学衔接</w:t>
            </w: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 xml:space="preserve">郑 </w:t>
            </w:r>
            <w:r w:rsidRPr="0082612B">
              <w:rPr>
                <w:rFonts w:asciiTheme="minorEastAsia" w:hAnsiTheme="minorEastAsia"/>
                <w:bCs/>
                <w:szCs w:val="21"/>
              </w:rPr>
              <w:t xml:space="preserve"> </w:t>
            </w:r>
            <w:r w:rsidRPr="0082612B">
              <w:rPr>
                <w:rFonts w:asciiTheme="minorEastAsia" w:hAnsiTheme="minorEastAsia" w:hint="eastAsia"/>
                <w:bCs/>
                <w:szCs w:val="21"/>
              </w:rPr>
              <w:t xml:space="preserve">瓈 王欣然 </w:t>
            </w:r>
            <w:r w:rsidRPr="0082612B">
              <w:rPr>
                <w:rFonts w:asciiTheme="minorEastAsia" w:hAnsiTheme="minorEastAsia"/>
                <w:bCs/>
                <w:szCs w:val="21"/>
              </w:rPr>
              <w:t xml:space="preserve"> </w:t>
            </w:r>
            <w:r w:rsidRPr="0082612B">
              <w:rPr>
                <w:rFonts w:asciiTheme="minorEastAsia" w:hAnsiTheme="minorEastAsia" w:hint="eastAsia"/>
                <w:bCs/>
                <w:szCs w:val="21"/>
              </w:rPr>
              <w:t>（杨浦高级中学）</w:t>
            </w:r>
          </w:p>
        </w:tc>
      </w:tr>
      <w:tr w:rsidR="000979CC" w:rsidTr="000979CC">
        <w:tc>
          <w:tcPr>
            <w:tcW w:w="851" w:type="dxa"/>
            <w:vMerge/>
            <w:vAlign w:val="center"/>
          </w:tcPr>
          <w:p w:rsidR="000979CC" w:rsidRPr="00D31D79" w:rsidRDefault="000979CC" w:rsidP="000979CC">
            <w:pPr>
              <w:rPr>
                <w:rFonts w:asciiTheme="minorEastAsia" w:hAnsiTheme="minorEastAsia" w:cs="仿宋"/>
                <w:color w:val="000000" w:themeColor="text1"/>
                <w:szCs w:val="21"/>
              </w:rPr>
            </w:pP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高中英语教学资源整合与选用</w:t>
            </w: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王凌珏 （黄浦区教育学院，高级教师）</w:t>
            </w:r>
          </w:p>
        </w:tc>
      </w:tr>
      <w:tr w:rsidR="000979CC" w:rsidTr="000979CC">
        <w:tc>
          <w:tcPr>
            <w:tcW w:w="851" w:type="dxa"/>
            <w:vMerge/>
            <w:vAlign w:val="center"/>
          </w:tcPr>
          <w:p w:rsidR="000979CC" w:rsidRPr="00D31D79" w:rsidRDefault="000979CC" w:rsidP="000979CC">
            <w:pPr>
              <w:rPr>
                <w:rFonts w:asciiTheme="minorEastAsia" w:hAnsiTheme="minorEastAsia" w:cs="仿宋"/>
                <w:color w:val="000000" w:themeColor="text1"/>
                <w:szCs w:val="21"/>
              </w:rPr>
            </w:pP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英语深度教研案例解析</w:t>
            </w:r>
          </w:p>
        </w:tc>
        <w:tc>
          <w:tcPr>
            <w:tcW w:w="5245" w:type="dxa"/>
          </w:tcPr>
          <w:p w:rsidR="000979CC" w:rsidRPr="0082612B" w:rsidRDefault="000979CC" w:rsidP="000979CC">
            <w:pPr>
              <w:jc w:val="left"/>
              <w:rPr>
                <w:rFonts w:asciiTheme="minorEastAsia" w:hAnsiTheme="minorEastAsia" w:cs="宋体"/>
                <w:szCs w:val="21"/>
              </w:rPr>
            </w:pPr>
            <w:r w:rsidRPr="0082612B">
              <w:rPr>
                <w:rFonts w:asciiTheme="minorEastAsia" w:hAnsiTheme="minorEastAsia" w:hint="eastAsia"/>
                <w:bCs/>
                <w:szCs w:val="21"/>
              </w:rPr>
              <w:t>文锦谊 （曹杨中学，高级教师）</w:t>
            </w:r>
          </w:p>
        </w:tc>
      </w:tr>
      <w:tr w:rsidR="000979CC" w:rsidTr="000979CC">
        <w:trPr>
          <w:trHeight w:val="401"/>
        </w:trPr>
        <w:tc>
          <w:tcPr>
            <w:tcW w:w="851" w:type="dxa"/>
            <w:vMerge w:val="restart"/>
            <w:vAlign w:val="center"/>
          </w:tcPr>
          <w:p w:rsidR="000979CC" w:rsidRPr="00D31D79" w:rsidRDefault="000979CC" w:rsidP="000979CC">
            <w:pPr>
              <w:jc w:val="center"/>
              <w:rPr>
                <w:rFonts w:asciiTheme="minorEastAsia" w:hAnsiTheme="minorEastAsia"/>
                <w:bCs/>
                <w:szCs w:val="21"/>
              </w:rPr>
            </w:pPr>
            <w:r w:rsidRPr="00D31D79">
              <w:rPr>
                <w:rFonts w:asciiTheme="minorEastAsia" w:hAnsiTheme="minorEastAsia" w:hint="eastAsia"/>
                <w:bCs/>
                <w:szCs w:val="21"/>
              </w:rPr>
              <w:t>英语</w:t>
            </w:r>
          </w:p>
          <w:p w:rsidR="000979CC" w:rsidRPr="00D31D79" w:rsidRDefault="000979CC" w:rsidP="000979CC">
            <w:pPr>
              <w:rPr>
                <w:rFonts w:asciiTheme="minorEastAsia" w:hAnsiTheme="minorEastAsia"/>
                <w:bCs/>
                <w:sz w:val="13"/>
                <w:szCs w:val="13"/>
              </w:rPr>
            </w:pPr>
            <w:r w:rsidRPr="00D31D79">
              <w:rPr>
                <w:rFonts w:asciiTheme="minorEastAsia" w:hAnsiTheme="minorEastAsia" w:hint="eastAsia"/>
                <w:bCs/>
                <w:sz w:val="13"/>
                <w:szCs w:val="13"/>
              </w:rPr>
              <w:t>（上外版）</w:t>
            </w:r>
          </w:p>
          <w:p w:rsidR="000979CC" w:rsidRPr="00D31D79" w:rsidRDefault="000979CC" w:rsidP="000979CC">
            <w:pPr>
              <w:jc w:val="center"/>
              <w:rPr>
                <w:rFonts w:asciiTheme="minorEastAsia" w:hAnsiTheme="minorEastAsia"/>
                <w:bCs/>
                <w:sz w:val="18"/>
                <w:szCs w:val="18"/>
              </w:rPr>
            </w:pPr>
            <w:r w:rsidRPr="00D31D79">
              <w:rPr>
                <w:rFonts w:asciiTheme="minorEastAsia" w:hAnsiTheme="minorEastAsia" w:hint="eastAsia"/>
                <w:color w:val="000000" w:themeColor="text1"/>
                <w:sz w:val="15"/>
                <w:szCs w:val="15"/>
              </w:rPr>
              <w:t>高三上</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聚焦素养、面向未来</w:t>
            </w:r>
          </w:p>
        </w:tc>
        <w:tc>
          <w:tcPr>
            <w:tcW w:w="5245" w:type="dxa"/>
            <w:vAlign w:val="center"/>
          </w:tcPr>
          <w:p w:rsidR="000979CC" w:rsidRPr="00A265CD" w:rsidRDefault="000979CC" w:rsidP="000979CC">
            <w:pPr>
              <w:jc w:val="left"/>
              <w:rPr>
                <w:rFonts w:asciiTheme="minorEastAsia" w:hAnsiTheme="minorEastAsia" w:cs="华文楷体"/>
                <w:szCs w:val="21"/>
              </w:rPr>
            </w:pPr>
            <w:r w:rsidRPr="00A265CD">
              <w:rPr>
                <w:rFonts w:asciiTheme="minorEastAsia" w:hAnsiTheme="minorEastAsia" w:cs="华文楷体" w:hint="eastAsia"/>
                <w:szCs w:val="21"/>
              </w:rPr>
              <w:t>束定芳 （上海外国语大学 教授）</w:t>
            </w:r>
          </w:p>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王蓓蕾 （同济大学 副教授）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选择性必修第四册教材特色与使用建议</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吕晶晶 （上海外国语大学 副编审）</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选择性必修第四册教学参考资料介绍</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陆永梅 （青浦高中 特级教师）</w:t>
            </w:r>
          </w:p>
        </w:tc>
      </w:tr>
      <w:tr w:rsidR="000979CC" w:rsidTr="000979CC">
        <w:tc>
          <w:tcPr>
            <w:tcW w:w="851" w:type="dxa"/>
            <w:vMerge/>
            <w:vAlign w:val="center"/>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选择性必修第四册练习部分介绍</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潘鸣威 （上海外国语大学 教授）</w:t>
            </w:r>
          </w:p>
        </w:tc>
      </w:tr>
      <w:tr w:rsidR="000979CC" w:rsidTr="000979CC">
        <w:tc>
          <w:tcPr>
            <w:tcW w:w="851" w:type="dxa"/>
            <w:vMerge/>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高中英语德育教学实践</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吉栋磊 （上大市北附中 高级教师）</w:t>
            </w:r>
          </w:p>
        </w:tc>
      </w:tr>
      <w:tr w:rsidR="000979CC" w:rsidTr="000979CC">
        <w:tc>
          <w:tcPr>
            <w:tcW w:w="851" w:type="dxa"/>
            <w:vMerge/>
          </w:tcPr>
          <w:p w:rsidR="000979CC" w:rsidRPr="00FE3C58" w:rsidRDefault="000979CC" w:rsidP="000979CC">
            <w:pPr>
              <w:jc w:val="left"/>
              <w:rPr>
                <w:rFonts w:asciiTheme="minorEastAsia" w:hAnsiTheme="minorEastAsia" w:cs="仿宋"/>
                <w:color w:val="000000" w:themeColor="text1"/>
                <w:szCs w:val="21"/>
                <w:highlight w:val="yellow"/>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高中英语复习课教学设计与实践</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华文楷体" w:hint="eastAsia"/>
                <w:szCs w:val="21"/>
              </w:rPr>
              <w:t xml:space="preserve">符 </w:t>
            </w:r>
            <w:r w:rsidRPr="00A265CD">
              <w:rPr>
                <w:rFonts w:asciiTheme="minorEastAsia" w:hAnsiTheme="minorEastAsia" w:cs="华文楷体"/>
                <w:szCs w:val="21"/>
              </w:rPr>
              <w:t xml:space="preserve"> </w:t>
            </w:r>
            <w:r w:rsidRPr="00A265CD">
              <w:rPr>
                <w:rFonts w:asciiTheme="minorEastAsia" w:hAnsiTheme="minorEastAsia" w:cs="华文楷体" w:hint="eastAsia"/>
                <w:szCs w:val="21"/>
              </w:rPr>
              <w:t>强 （浦东复旦附中分校 高级教师）</w:t>
            </w:r>
          </w:p>
        </w:tc>
      </w:tr>
      <w:tr w:rsidR="000979CC" w:rsidTr="000979CC">
        <w:tc>
          <w:tcPr>
            <w:tcW w:w="851" w:type="dxa"/>
            <w:vMerge w:val="restart"/>
            <w:vAlign w:val="center"/>
          </w:tcPr>
          <w:p w:rsidR="000979CC" w:rsidRPr="002A7B22" w:rsidRDefault="000979CC" w:rsidP="000979CC">
            <w:pPr>
              <w:jc w:val="center"/>
              <w:rPr>
                <w:rFonts w:asciiTheme="minorEastAsia" w:hAnsiTheme="minorEastAsia"/>
                <w:bCs/>
                <w:szCs w:val="21"/>
              </w:rPr>
            </w:pPr>
            <w:r w:rsidRPr="002A7B22">
              <w:rPr>
                <w:rFonts w:asciiTheme="minorEastAsia" w:hAnsiTheme="minorEastAsia" w:hint="eastAsia"/>
                <w:bCs/>
                <w:szCs w:val="21"/>
              </w:rPr>
              <w:t>英语</w:t>
            </w:r>
          </w:p>
          <w:p w:rsidR="000979CC" w:rsidRPr="002A7B22" w:rsidRDefault="000979CC" w:rsidP="000979CC">
            <w:pPr>
              <w:rPr>
                <w:rFonts w:asciiTheme="minorEastAsia" w:hAnsiTheme="minorEastAsia"/>
                <w:bCs/>
                <w:sz w:val="13"/>
                <w:szCs w:val="13"/>
              </w:rPr>
            </w:pPr>
            <w:r w:rsidRPr="002A7B22">
              <w:rPr>
                <w:rFonts w:asciiTheme="minorEastAsia" w:hAnsiTheme="minorEastAsia" w:hint="eastAsia"/>
                <w:bCs/>
                <w:sz w:val="13"/>
                <w:szCs w:val="13"/>
              </w:rPr>
              <w:t>（上教版）</w:t>
            </w:r>
          </w:p>
          <w:p w:rsidR="000979CC" w:rsidRPr="002A7B22" w:rsidRDefault="000979CC" w:rsidP="000979CC">
            <w:pPr>
              <w:jc w:val="center"/>
              <w:rPr>
                <w:rFonts w:asciiTheme="minorEastAsia" w:hAnsiTheme="minorEastAsia" w:cs="仿宋"/>
                <w:color w:val="000000" w:themeColor="text1"/>
                <w:szCs w:val="21"/>
              </w:rPr>
            </w:pPr>
            <w:r w:rsidRPr="002A7B22">
              <w:rPr>
                <w:rFonts w:asciiTheme="minorEastAsia" w:hAnsiTheme="minorEastAsia" w:hint="eastAsia"/>
                <w:color w:val="000000" w:themeColor="text1"/>
                <w:sz w:val="15"/>
                <w:szCs w:val="15"/>
              </w:rPr>
              <w:t>高一上</w:t>
            </w: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双新要求下的课程与教材介绍</w:t>
            </w: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邹为诚</w:t>
            </w:r>
            <w:r w:rsidRPr="002A7B22">
              <w:rPr>
                <w:rFonts w:ascii="Calibri" w:hAnsi="Calibri" w:hint="eastAsia"/>
                <w:szCs w:val="21"/>
              </w:rPr>
              <w:t xml:space="preserve"> </w:t>
            </w:r>
            <w:r>
              <w:rPr>
                <w:rFonts w:ascii="Calibri" w:hAnsi="Calibri" w:hint="eastAsia"/>
                <w:szCs w:val="21"/>
              </w:rPr>
              <w:t>（</w:t>
            </w:r>
            <w:r w:rsidRPr="002A7B22">
              <w:rPr>
                <w:rFonts w:ascii="Calibri" w:hAnsi="Calibri" w:hint="eastAsia"/>
                <w:szCs w:val="21"/>
              </w:rPr>
              <w:t>华东师范大学，教授</w:t>
            </w:r>
            <w:r>
              <w:rPr>
                <w:rFonts w:ascii="Calibri" w:hAnsi="Calibri" w:hint="eastAsia"/>
                <w:szCs w:val="21"/>
              </w:rPr>
              <w:t>）</w:t>
            </w:r>
          </w:p>
        </w:tc>
      </w:tr>
      <w:tr w:rsidR="000979CC" w:rsidTr="000979CC">
        <w:tc>
          <w:tcPr>
            <w:tcW w:w="851" w:type="dxa"/>
            <w:vMerge/>
            <w:vAlign w:val="center"/>
          </w:tcPr>
          <w:p w:rsidR="000979CC" w:rsidRPr="002A7B22" w:rsidRDefault="000979CC" w:rsidP="000979CC">
            <w:pPr>
              <w:jc w:val="center"/>
              <w:rPr>
                <w:rFonts w:asciiTheme="minorEastAsia" w:hAnsiTheme="minorEastAsia" w:cs="仿宋"/>
                <w:color w:val="000000" w:themeColor="text1"/>
                <w:szCs w:val="21"/>
              </w:rPr>
            </w:pP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教师用书说明</w:t>
            </w: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张建琴</w:t>
            </w:r>
            <w:r w:rsidRPr="002A7B22">
              <w:rPr>
                <w:rFonts w:ascii="Calibri" w:hAnsi="Calibri" w:hint="eastAsia"/>
                <w:szCs w:val="21"/>
              </w:rPr>
              <w:t xml:space="preserve"> </w:t>
            </w:r>
            <w:r>
              <w:rPr>
                <w:rFonts w:ascii="Calibri" w:hAnsi="Calibri" w:hint="eastAsia"/>
                <w:szCs w:val="21"/>
              </w:rPr>
              <w:t>（</w:t>
            </w:r>
            <w:r w:rsidRPr="002A7B22">
              <w:rPr>
                <w:rFonts w:ascii="Calibri" w:hAnsi="Calibri" w:hint="eastAsia"/>
                <w:szCs w:val="21"/>
              </w:rPr>
              <w:t>上海大学，副教授</w:t>
            </w:r>
            <w:r>
              <w:rPr>
                <w:rFonts w:ascii="Calibri" w:hAnsi="Calibri" w:hint="eastAsia"/>
                <w:szCs w:val="21"/>
              </w:rPr>
              <w:t>）</w:t>
            </w:r>
          </w:p>
        </w:tc>
      </w:tr>
      <w:tr w:rsidR="000979CC" w:rsidTr="000979CC">
        <w:tc>
          <w:tcPr>
            <w:tcW w:w="851" w:type="dxa"/>
            <w:vMerge/>
            <w:vAlign w:val="center"/>
          </w:tcPr>
          <w:p w:rsidR="000979CC" w:rsidRPr="002A7B22" w:rsidRDefault="000979CC" w:rsidP="000979CC">
            <w:pPr>
              <w:jc w:val="center"/>
              <w:rPr>
                <w:rFonts w:asciiTheme="minorEastAsia" w:hAnsiTheme="minorEastAsia" w:cs="仿宋"/>
                <w:color w:val="000000" w:themeColor="text1"/>
                <w:szCs w:val="21"/>
              </w:rPr>
            </w:pP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练习册说明</w:t>
            </w: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桑紫林</w:t>
            </w:r>
            <w:r w:rsidRPr="002A7B22">
              <w:rPr>
                <w:rFonts w:ascii="Calibri" w:hAnsi="Calibri" w:hint="eastAsia"/>
                <w:szCs w:val="21"/>
              </w:rPr>
              <w:t xml:space="preserve"> </w:t>
            </w:r>
            <w:r>
              <w:rPr>
                <w:rFonts w:ascii="Calibri" w:hAnsi="Calibri" w:hint="eastAsia"/>
                <w:szCs w:val="21"/>
              </w:rPr>
              <w:t>（</w:t>
            </w:r>
            <w:r w:rsidRPr="002A7B22">
              <w:rPr>
                <w:rFonts w:ascii="Calibri" w:hAnsi="Calibri" w:hint="eastAsia"/>
                <w:szCs w:val="21"/>
              </w:rPr>
              <w:t>华东师范大学，副教授</w:t>
            </w:r>
            <w:r>
              <w:rPr>
                <w:rFonts w:ascii="Calibri" w:hAnsi="Calibri" w:hint="eastAsia"/>
                <w:szCs w:val="21"/>
              </w:rPr>
              <w:t>）</w:t>
            </w:r>
          </w:p>
        </w:tc>
      </w:tr>
      <w:tr w:rsidR="000979CC" w:rsidTr="000979CC">
        <w:tc>
          <w:tcPr>
            <w:tcW w:w="851" w:type="dxa"/>
            <w:vMerge/>
            <w:vAlign w:val="center"/>
          </w:tcPr>
          <w:p w:rsidR="000979CC" w:rsidRPr="002A7B22" w:rsidRDefault="000979CC" w:rsidP="000979CC">
            <w:pPr>
              <w:jc w:val="center"/>
              <w:rPr>
                <w:rFonts w:asciiTheme="minorEastAsia" w:hAnsiTheme="minorEastAsia" w:cs="仿宋"/>
                <w:color w:val="000000" w:themeColor="text1"/>
                <w:szCs w:val="21"/>
              </w:rPr>
            </w:pP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语言聚焦概念和课堂实施方式</w:t>
            </w: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邹为诚</w:t>
            </w:r>
            <w:r w:rsidRPr="002A7B22">
              <w:rPr>
                <w:rFonts w:ascii="Calibri" w:hAnsi="Calibri" w:hint="eastAsia"/>
                <w:szCs w:val="21"/>
              </w:rPr>
              <w:t xml:space="preserve"> </w:t>
            </w:r>
            <w:r>
              <w:rPr>
                <w:rFonts w:ascii="Calibri" w:hAnsi="Calibri" w:hint="eastAsia"/>
                <w:szCs w:val="21"/>
              </w:rPr>
              <w:t>（</w:t>
            </w:r>
            <w:r w:rsidRPr="002A7B22">
              <w:rPr>
                <w:rFonts w:ascii="Calibri" w:hAnsi="Calibri" w:hint="eastAsia"/>
                <w:szCs w:val="21"/>
              </w:rPr>
              <w:t>华东师范大学，教授</w:t>
            </w:r>
            <w:r>
              <w:rPr>
                <w:rFonts w:ascii="Calibri" w:hAnsi="Calibri" w:hint="eastAsia"/>
                <w:szCs w:val="21"/>
              </w:rPr>
              <w:t>）</w:t>
            </w:r>
          </w:p>
        </w:tc>
      </w:tr>
      <w:tr w:rsidR="000979CC" w:rsidTr="000979CC">
        <w:tc>
          <w:tcPr>
            <w:tcW w:w="851" w:type="dxa"/>
            <w:vMerge/>
            <w:vAlign w:val="center"/>
          </w:tcPr>
          <w:p w:rsidR="000979CC" w:rsidRPr="002A7B22" w:rsidRDefault="000979CC" w:rsidP="000979CC">
            <w:pPr>
              <w:jc w:val="center"/>
              <w:rPr>
                <w:rFonts w:asciiTheme="minorEastAsia" w:hAnsiTheme="minorEastAsia" w:cs="仿宋"/>
                <w:color w:val="000000" w:themeColor="text1"/>
                <w:szCs w:val="21"/>
              </w:rPr>
            </w:pP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教材使用知识经验分享</w:t>
            </w: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朱雪艳</w:t>
            </w:r>
            <w:r w:rsidRPr="002A7B22">
              <w:rPr>
                <w:rFonts w:ascii="Calibri" w:hAnsi="Calibri" w:hint="eastAsia"/>
                <w:szCs w:val="21"/>
              </w:rPr>
              <w:t xml:space="preserve"> </w:t>
            </w:r>
            <w:r>
              <w:rPr>
                <w:rFonts w:ascii="Calibri" w:hAnsi="Calibri" w:hint="eastAsia"/>
                <w:szCs w:val="21"/>
              </w:rPr>
              <w:t>（</w:t>
            </w:r>
            <w:r w:rsidRPr="002A7B22">
              <w:rPr>
                <w:rFonts w:ascii="Calibri" w:hAnsi="Calibri" w:hint="eastAsia"/>
                <w:szCs w:val="21"/>
              </w:rPr>
              <w:t>上海</w:t>
            </w:r>
            <w:r w:rsidRPr="002A7B22">
              <w:rPr>
                <w:rFonts w:ascii="Calibri" w:hAnsi="Calibri"/>
                <w:szCs w:val="21"/>
              </w:rPr>
              <w:t>交大附中</w:t>
            </w:r>
            <w:r w:rsidRPr="002A7B22">
              <w:rPr>
                <w:rFonts w:ascii="Calibri" w:hAnsi="Calibri" w:hint="eastAsia"/>
                <w:szCs w:val="21"/>
              </w:rPr>
              <w:t>，特级教师，</w:t>
            </w:r>
            <w:r w:rsidRPr="002A7B22">
              <w:rPr>
                <w:rFonts w:ascii="Calibri" w:hAnsi="Calibri"/>
                <w:szCs w:val="21"/>
              </w:rPr>
              <w:t>正高级</w:t>
            </w:r>
            <w:r w:rsidRPr="002A7B22">
              <w:rPr>
                <w:rFonts w:ascii="Calibri" w:hAnsi="Calibri" w:hint="eastAsia"/>
                <w:szCs w:val="21"/>
              </w:rPr>
              <w:t>教师</w:t>
            </w:r>
            <w:r>
              <w:rPr>
                <w:rFonts w:ascii="Calibri" w:hAnsi="Calibri" w:hint="eastAsia"/>
                <w:szCs w:val="21"/>
              </w:rPr>
              <w:t>）</w:t>
            </w:r>
          </w:p>
        </w:tc>
      </w:tr>
      <w:tr w:rsidR="000979CC" w:rsidTr="000979CC">
        <w:tc>
          <w:tcPr>
            <w:tcW w:w="851" w:type="dxa"/>
            <w:vMerge/>
            <w:vAlign w:val="center"/>
          </w:tcPr>
          <w:p w:rsidR="000979CC" w:rsidRPr="002A7B22" w:rsidRDefault="000979CC" w:rsidP="000979CC">
            <w:pPr>
              <w:jc w:val="center"/>
              <w:rPr>
                <w:rFonts w:asciiTheme="minorEastAsia" w:hAnsiTheme="minorEastAsia" w:cs="仿宋"/>
                <w:color w:val="000000" w:themeColor="text1"/>
                <w:szCs w:val="21"/>
              </w:rPr>
            </w:pP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双新理念的课堂文化培养</w:t>
            </w:r>
          </w:p>
        </w:tc>
        <w:tc>
          <w:tcPr>
            <w:tcW w:w="5245" w:type="dxa"/>
          </w:tcPr>
          <w:p w:rsidR="000979CC" w:rsidRPr="002A7B22" w:rsidRDefault="000979CC" w:rsidP="000979CC">
            <w:pPr>
              <w:jc w:val="left"/>
              <w:rPr>
                <w:rFonts w:asciiTheme="minorEastAsia" w:hAnsiTheme="minorEastAsia" w:cs="华文楷体"/>
                <w:szCs w:val="21"/>
              </w:rPr>
            </w:pPr>
            <w:r w:rsidRPr="002A7B22">
              <w:rPr>
                <w:rFonts w:ascii="Calibri" w:hAnsi="Calibri" w:hint="eastAsia"/>
                <w:szCs w:val="21"/>
              </w:rPr>
              <w:t>董亚男</w:t>
            </w:r>
            <w:r w:rsidRPr="002A7B22">
              <w:rPr>
                <w:rFonts w:ascii="Calibri" w:hAnsi="Calibri" w:hint="eastAsia"/>
                <w:szCs w:val="21"/>
              </w:rPr>
              <w:t xml:space="preserve"> </w:t>
            </w:r>
            <w:r>
              <w:rPr>
                <w:rFonts w:ascii="Calibri" w:hAnsi="Calibri" w:hint="eastAsia"/>
                <w:szCs w:val="21"/>
              </w:rPr>
              <w:t>（</w:t>
            </w:r>
            <w:r w:rsidRPr="002A7B22">
              <w:rPr>
                <w:rFonts w:ascii="Calibri" w:hAnsi="Calibri" w:hint="eastAsia"/>
                <w:szCs w:val="21"/>
              </w:rPr>
              <w:t>同济大学第二附属中学，特级教师</w:t>
            </w:r>
            <w:r>
              <w:rPr>
                <w:rFonts w:ascii="Calibri" w:hAnsi="Calibri" w:hint="eastAsia"/>
                <w:szCs w:val="21"/>
              </w:rPr>
              <w:t>）</w:t>
            </w:r>
          </w:p>
        </w:tc>
      </w:tr>
      <w:tr w:rsidR="000979CC" w:rsidTr="000979CC">
        <w:tc>
          <w:tcPr>
            <w:tcW w:w="851" w:type="dxa"/>
            <w:vMerge w:val="restart"/>
            <w:vAlign w:val="center"/>
          </w:tcPr>
          <w:p w:rsidR="000979CC" w:rsidRPr="002A7B22" w:rsidRDefault="000979CC" w:rsidP="000979CC">
            <w:pPr>
              <w:jc w:val="center"/>
              <w:rPr>
                <w:rFonts w:asciiTheme="minorEastAsia" w:hAnsiTheme="minorEastAsia"/>
                <w:bCs/>
                <w:szCs w:val="21"/>
              </w:rPr>
            </w:pPr>
            <w:r w:rsidRPr="002A7B22">
              <w:rPr>
                <w:rFonts w:asciiTheme="minorEastAsia" w:hAnsiTheme="minorEastAsia" w:hint="eastAsia"/>
                <w:bCs/>
                <w:szCs w:val="21"/>
              </w:rPr>
              <w:t>英语</w:t>
            </w:r>
          </w:p>
          <w:p w:rsidR="000979CC" w:rsidRPr="002A7B22" w:rsidRDefault="000979CC" w:rsidP="000979CC">
            <w:pPr>
              <w:rPr>
                <w:rFonts w:asciiTheme="minorEastAsia" w:hAnsiTheme="minorEastAsia"/>
                <w:bCs/>
                <w:sz w:val="13"/>
                <w:szCs w:val="13"/>
              </w:rPr>
            </w:pPr>
            <w:r w:rsidRPr="002A7B22">
              <w:rPr>
                <w:rFonts w:asciiTheme="minorEastAsia" w:hAnsiTheme="minorEastAsia" w:hint="eastAsia"/>
                <w:bCs/>
                <w:sz w:val="13"/>
                <w:szCs w:val="13"/>
              </w:rPr>
              <w:t>（上教版）</w:t>
            </w:r>
          </w:p>
          <w:p w:rsidR="000979CC" w:rsidRPr="002A7B22" w:rsidRDefault="000979CC" w:rsidP="000979CC">
            <w:pPr>
              <w:jc w:val="center"/>
              <w:rPr>
                <w:rFonts w:asciiTheme="minorEastAsia" w:hAnsiTheme="minorEastAsia" w:cs="仿宋"/>
                <w:color w:val="000000" w:themeColor="text1"/>
                <w:szCs w:val="21"/>
              </w:rPr>
            </w:pPr>
            <w:r w:rsidRPr="002A7B22">
              <w:rPr>
                <w:rFonts w:asciiTheme="minorEastAsia" w:hAnsiTheme="minorEastAsia" w:hint="eastAsia"/>
                <w:color w:val="000000" w:themeColor="text1"/>
                <w:sz w:val="15"/>
                <w:szCs w:val="15"/>
              </w:rPr>
              <w:t>高二上</w:t>
            </w:r>
          </w:p>
        </w:tc>
        <w:tc>
          <w:tcPr>
            <w:tcW w:w="5245" w:type="dxa"/>
            <w:vAlign w:val="center"/>
          </w:tcPr>
          <w:p w:rsidR="000979CC" w:rsidRPr="002A7B22" w:rsidRDefault="000979CC" w:rsidP="000979CC">
            <w:pPr>
              <w:jc w:val="left"/>
              <w:rPr>
                <w:rFonts w:asciiTheme="minorEastAsia" w:hAnsiTheme="minorEastAsia"/>
                <w:szCs w:val="21"/>
              </w:rPr>
            </w:pPr>
            <w:r w:rsidRPr="002A7B22">
              <w:rPr>
                <w:rFonts w:ascii="宋体" w:hAnsi="宋体" w:cs="宋体" w:hint="eastAsia"/>
                <w:bCs/>
                <w:szCs w:val="21"/>
              </w:rPr>
              <w:t>核心素养背景下高中外语教学的主要特点</w:t>
            </w:r>
          </w:p>
        </w:tc>
        <w:tc>
          <w:tcPr>
            <w:tcW w:w="5245" w:type="dxa"/>
            <w:vAlign w:val="center"/>
          </w:tcPr>
          <w:p w:rsidR="000979CC" w:rsidRPr="002A7B22" w:rsidRDefault="000979CC" w:rsidP="000979CC">
            <w:pPr>
              <w:jc w:val="left"/>
              <w:rPr>
                <w:rFonts w:asciiTheme="minorEastAsia" w:hAnsiTheme="minorEastAsia"/>
                <w:szCs w:val="21"/>
              </w:rPr>
            </w:pPr>
            <w:r w:rsidRPr="002A7B22">
              <w:rPr>
                <w:rFonts w:ascii="宋体" w:hAnsi="宋体" w:cs="宋体" w:hint="eastAsia"/>
                <w:bCs/>
                <w:szCs w:val="21"/>
              </w:rPr>
              <w:t xml:space="preserve">邹为诚 </w:t>
            </w:r>
            <w:r>
              <w:rPr>
                <w:rFonts w:ascii="宋体" w:hAnsi="宋体" w:cs="宋体" w:hint="eastAsia"/>
                <w:bCs/>
                <w:szCs w:val="21"/>
              </w:rPr>
              <w:t>（</w:t>
            </w:r>
            <w:r w:rsidRPr="002A7B22">
              <w:rPr>
                <w:rFonts w:ascii="宋体" w:hAnsi="宋体" w:cs="宋体" w:hint="eastAsia"/>
                <w:bCs/>
                <w:szCs w:val="21"/>
              </w:rPr>
              <w:t>华东师范大学 教授</w:t>
            </w:r>
            <w:r>
              <w:rPr>
                <w:rFonts w:ascii="宋体" w:hAnsi="宋体" w:cs="宋体" w:hint="eastAsia"/>
                <w:bCs/>
                <w:szCs w:val="21"/>
              </w:rPr>
              <w:t>）</w:t>
            </w:r>
          </w:p>
        </w:tc>
      </w:tr>
      <w:tr w:rsidR="000979CC" w:rsidTr="000979CC">
        <w:tc>
          <w:tcPr>
            <w:tcW w:w="851" w:type="dxa"/>
            <w:vMerge/>
            <w:vAlign w:val="center"/>
          </w:tcPr>
          <w:p w:rsidR="000979CC" w:rsidRPr="002A7B22" w:rsidRDefault="000979CC" w:rsidP="000979CC">
            <w:pPr>
              <w:jc w:val="center"/>
              <w:rPr>
                <w:rFonts w:asciiTheme="minorEastAsia" w:hAnsiTheme="minorEastAsia" w:cs="仿宋"/>
                <w:color w:val="000000" w:themeColor="text1"/>
                <w:szCs w:val="21"/>
              </w:rPr>
            </w:pPr>
          </w:p>
        </w:tc>
        <w:tc>
          <w:tcPr>
            <w:tcW w:w="5245" w:type="dxa"/>
            <w:vAlign w:val="center"/>
          </w:tcPr>
          <w:p w:rsidR="000979CC" w:rsidRPr="002A7B22" w:rsidRDefault="000979CC" w:rsidP="000979CC">
            <w:pPr>
              <w:jc w:val="left"/>
              <w:rPr>
                <w:rFonts w:asciiTheme="minorEastAsia" w:hAnsiTheme="minorEastAsia"/>
                <w:szCs w:val="21"/>
              </w:rPr>
            </w:pPr>
            <w:r w:rsidRPr="002A7B22">
              <w:rPr>
                <w:rFonts w:ascii="宋体" w:hAnsi="宋体" w:cs="宋体" w:hint="eastAsia"/>
                <w:bCs/>
                <w:szCs w:val="21"/>
              </w:rPr>
              <w:t xml:space="preserve">单元内容和语言聚焦相结合的策略 </w:t>
            </w:r>
          </w:p>
        </w:tc>
        <w:tc>
          <w:tcPr>
            <w:tcW w:w="5245" w:type="dxa"/>
            <w:vAlign w:val="center"/>
          </w:tcPr>
          <w:p w:rsidR="000979CC" w:rsidRPr="002A7B22" w:rsidRDefault="000979CC" w:rsidP="000979CC">
            <w:pPr>
              <w:jc w:val="left"/>
              <w:rPr>
                <w:rFonts w:asciiTheme="minorEastAsia" w:hAnsiTheme="minorEastAsia"/>
                <w:szCs w:val="21"/>
              </w:rPr>
            </w:pPr>
            <w:r w:rsidRPr="002A7B22">
              <w:rPr>
                <w:rFonts w:ascii="宋体" w:hAnsi="宋体" w:cs="宋体" w:hint="eastAsia"/>
                <w:bCs/>
                <w:szCs w:val="21"/>
              </w:rPr>
              <w:t xml:space="preserve">张建琴 </w:t>
            </w:r>
            <w:r>
              <w:rPr>
                <w:rFonts w:ascii="宋体" w:hAnsi="宋体" w:cs="宋体" w:hint="eastAsia"/>
                <w:bCs/>
                <w:szCs w:val="21"/>
              </w:rPr>
              <w:t>（</w:t>
            </w:r>
            <w:r w:rsidRPr="002A7B22">
              <w:rPr>
                <w:rFonts w:ascii="宋体" w:hAnsi="宋体" w:cs="宋体" w:hint="eastAsia"/>
                <w:bCs/>
                <w:szCs w:val="21"/>
              </w:rPr>
              <w:t>上海大学</w:t>
            </w:r>
            <w:r>
              <w:rPr>
                <w:rFonts w:ascii="宋体" w:hAnsi="宋体" w:cs="宋体" w:hint="eastAsia"/>
                <w:bCs/>
                <w:szCs w:val="21"/>
              </w:rPr>
              <w:t>）</w:t>
            </w:r>
          </w:p>
        </w:tc>
      </w:tr>
      <w:tr w:rsidR="000979CC" w:rsidTr="000979CC">
        <w:tc>
          <w:tcPr>
            <w:tcW w:w="851" w:type="dxa"/>
            <w:vMerge/>
            <w:vAlign w:val="center"/>
          </w:tcPr>
          <w:p w:rsidR="000979CC" w:rsidRPr="002A7B22" w:rsidRDefault="000979CC" w:rsidP="000979CC">
            <w:pPr>
              <w:jc w:val="center"/>
              <w:rPr>
                <w:rFonts w:asciiTheme="minorEastAsia" w:hAnsiTheme="minorEastAsia" w:cs="仿宋"/>
                <w:color w:val="000000" w:themeColor="text1"/>
                <w:szCs w:val="21"/>
              </w:rPr>
            </w:pPr>
          </w:p>
        </w:tc>
        <w:tc>
          <w:tcPr>
            <w:tcW w:w="5245" w:type="dxa"/>
            <w:vAlign w:val="center"/>
          </w:tcPr>
          <w:p w:rsidR="000979CC" w:rsidRPr="002A7B22" w:rsidRDefault="000979CC" w:rsidP="000979CC">
            <w:pPr>
              <w:jc w:val="left"/>
              <w:rPr>
                <w:rFonts w:asciiTheme="minorEastAsia" w:hAnsiTheme="minorEastAsia"/>
                <w:szCs w:val="21"/>
              </w:rPr>
            </w:pPr>
            <w:r w:rsidRPr="002A7B22">
              <w:rPr>
                <w:rFonts w:ascii="宋体" w:hAnsi="宋体" w:cs="宋体" w:hint="eastAsia"/>
                <w:bCs/>
                <w:szCs w:val="21"/>
              </w:rPr>
              <w:t xml:space="preserve">教科书和练习用书之间的配合：语言聚焦的课外实践 </w:t>
            </w:r>
          </w:p>
        </w:tc>
        <w:tc>
          <w:tcPr>
            <w:tcW w:w="5245" w:type="dxa"/>
            <w:vAlign w:val="center"/>
          </w:tcPr>
          <w:p w:rsidR="000979CC" w:rsidRPr="002A7B22" w:rsidRDefault="000979CC" w:rsidP="000979CC">
            <w:pPr>
              <w:jc w:val="left"/>
              <w:rPr>
                <w:rFonts w:asciiTheme="minorEastAsia" w:hAnsiTheme="minorEastAsia"/>
                <w:szCs w:val="21"/>
              </w:rPr>
            </w:pPr>
            <w:r w:rsidRPr="002A7B22">
              <w:rPr>
                <w:rFonts w:ascii="宋体" w:hAnsi="宋体" w:cs="宋体" w:hint="eastAsia"/>
                <w:bCs/>
                <w:szCs w:val="21"/>
              </w:rPr>
              <w:t xml:space="preserve">桑紫林 </w:t>
            </w:r>
            <w:r>
              <w:rPr>
                <w:rFonts w:ascii="宋体" w:hAnsi="宋体" w:cs="宋体" w:hint="eastAsia"/>
                <w:bCs/>
                <w:szCs w:val="21"/>
              </w:rPr>
              <w:t>（</w:t>
            </w:r>
            <w:r w:rsidRPr="002A7B22">
              <w:rPr>
                <w:rFonts w:ascii="宋体" w:hAnsi="宋体" w:cs="宋体" w:hint="eastAsia"/>
                <w:bCs/>
                <w:szCs w:val="21"/>
              </w:rPr>
              <w:t>华东师范大学</w:t>
            </w:r>
            <w:r>
              <w:rPr>
                <w:rFonts w:ascii="宋体" w:hAnsi="宋体" w:cs="宋体" w:hint="eastAsia"/>
                <w:bCs/>
                <w:szCs w:val="21"/>
              </w:rPr>
              <w:t>）</w:t>
            </w:r>
          </w:p>
        </w:tc>
      </w:tr>
      <w:tr w:rsidR="000979CC" w:rsidTr="000979CC">
        <w:tc>
          <w:tcPr>
            <w:tcW w:w="851" w:type="dxa"/>
            <w:vMerge/>
            <w:vAlign w:val="center"/>
          </w:tcPr>
          <w:p w:rsidR="000979CC" w:rsidRPr="002A7B22" w:rsidRDefault="000979CC" w:rsidP="000979CC">
            <w:pPr>
              <w:jc w:val="center"/>
              <w:rPr>
                <w:rFonts w:asciiTheme="minorEastAsia" w:hAnsiTheme="minorEastAsia" w:cs="仿宋"/>
                <w:color w:val="000000" w:themeColor="text1"/>
                <w:szCs w:val="21"/>
              </w:rPr>
            </w:pPr>
          </w:p>
        </w:tc>
        <w:tc>
          <w:tcPr>
            <w:tcW w:w="5245" w:type="dxa"/>
            <w:vAlign w:val="center"/>
          </w:tcPr>
          <w:p w:rsidR="000979CC" w:rsidRPr="002A7B22" w:rsidRDefault="000979CC" w:rsidP="000979CC">
            <w:pPr>
              <w:jc w:val="left"/>
              <w:rPr>
                <w:rFonts w:asciiTheme="minorEastAsia" w:hAnsiTheme="minorEastAsia"/>
                <w:szCs w:val="21"/>
              </w:rPr>
            </w:pPr>
            <w:r w:rsidRPr="002A7B22">
              <w:rPr>
                <w:rFonts w:ascii="宋体" w:hAnsi="宋体" w:cs="宋体" w:hint="eastAsia"/>
                <w:bCs/>
                <w:szCs w:val="21"/>
              </w:rPr>
              <w:t xml:space="preserve">新教材语言聚焦课堂教学的特点 </w:t>
            </w:r>
          </w:p>
        </w:tc>
        <w:tc>
          <w:tcPr>
            <w:tcW w:w="5245" w:type="dxa"/>
            <w:vAlign w:val="center"/>
          </w:tcPr>
          <w:p w:rsidR="000979CC" w:rsidRPr="002A7B22" w:rsidRDefault="000979CC" w:rsidP="000979CC">
            <w:pPr>
              <w:jc w:val="left"/>
              <w:rPr>
                <w:rFonts w:asciiTheme="minorEastAsia" w:hAnsiTheme="minorEastAsia"/>
                <w:szCs w:val="21"/>
              </w:rPr>
            </w:pPr>
            <w:r w:rsidRPr="002A7B22">
              <w:rPr>
                <w:rFonts w:ascii="宋体" w:hAnsi="宋体" w:cs="宋体" w:hint="eastAsia"/>
                <w:bCs/>
                <w:szCs w:val="21"/>
              </w:rPr>
              <w:t>范</w:t>
            </w:r>
            <w:r>
              <w:rPr>
                <w:rFonts w:ascii="宋体" w:hAnsi="宋体" w:cs="宋体" w:hint="eastAsia"/>
                <w:bCs/>
                <w:szCs w:val="21"/>
              </w:rPr>
              <w:t xml:space="preserve"> </w:t>
            </w:r>
            <w:r>
              <w:rPr>
                <w:rFonts w:ascii="宋体" w:hAnsi="宋体" w:cs="宋体"/>
                <w:bCs/>
                <w:szCs w:val="21"/>
              </w:rPr>
              <w:t xml:space="preserve"> </w:t>
            </w:r>
            <w:r w:rsidRPr="002A7B22">
              <w:rPr>
                <w:rFonts w:ascii="宋体" w:hAnsi="宋体" w:cs="宋体" w:hint="eastAsia"/>
                <w:bCs/>
                <w:szCs w:val="21"/>
              </w:rPr>
              <w:t xml:space="preserve">景 </w:t>
            </w:r>
            <w:r>
              <w:rPr>
                <w:rFonts w:ascii="宋体" w:hAnsi="宋体" w:cs="宋体" w:hint="eastAsia"/>
                <w:bCs/>
                <w:szCs w:val="21"/>
              </w:rPr>
              <w:t>（</w:t>
            </w:r>
            <w:r w:rsidRPr="002A7B22">
              <w:rPr>
                <w:rFonts w:ascii="宋体" w:hAnsi="宋体" w:cs="宋体" w:hint="eastAsia"/>
                <w:bCs/>
                <w:szCs w:val="21"/>
              </w:rPr>
              <w:t>上海交通大学附属中学嘉定分校</w:t>
            </w:r>
            <w:r>
              <w:rPr>
                <w:rFonts w:ascii="宋体" w:hAnsi="宋体" w:cs="宋体" w:hint="eastAsia"/>
                <w:bCs/>
                <w:szCs w:val="21"/>
              </w:rPr>
              <w:t>）</w:t>
            </w:r>
          </w:p>
        </w:tc>
      </w:tr>
      <w:tr w:rsidR="000979CC" w:rsidTr="000979CC">
        <w:tc>
          <w:tcPr>
            <w:tcW w:w="851" w:type="dxa"/>
            <w:vMerge w:val="restart"/>
            <w:vAlign w:val="center"/>
          </w:tcPr>
          <w:p w:rsidR="000979CC" w:rsidRPr="002A7B22" w:rsidRDefault="000979CC" w:rsidP="000979CC">
            <w:pPr>
              <w:jc w:val="center"/>
              <w:rPr>
                <w:rFonts w:asciiTheme="minorEastAsia" w:hAnsiTheme="minorEastAsia"/>
                <w:bCs/>
                <w:szCs w:val="21"/>
              </w:rPr>
            </w:pPr>
            <w:r w:rsidRPr="002A7B22">
              <w:rPr>
                <w:rFonts w:asciiTheme="minorEastAsia" w:hAnsiTheme="minorEastAsia" w:hint="eastAsia"/>
                <w:bCs/>
                <w:szCs w:val="21"/>
              </w:rPr>
              <w:t>英语</w:t>
            </w:r>
          </w:p>
          <w:p w:rsidR="000979CC" w:rsidRPr="002A7B22" w:rsidRDefault="000979CC" w:rsidP="000979CC">
            <w:pPr>
              <w:rPr>
                <w:rFonts w:asciiTheme="minorEastAsia" w:hAnsiTheme="minorEastAsia"/>
                <w:bCs/>
                <w:sz w:val="13"/>
                <w:szCs w:val="13"/>
              </w:rPr>
            </w:pPr>
            <w:r w:rsidRPr="002A7B22">
              <w:rPr>
                <w:rFonts w:asciiTheme="minorEastAsia" w:hAnsiTheme="minorEastAsia" w:hint="eastAsia"/>
                <w:bCs/>
                <w:sz w:val="13"/>
                <w:szCs w:val="13"/>
              </w:rPr>
              <w:t>（上教版）</w:t>
            </w:r>
          </w:p>
          <w:p w:rsidR="000979CC" w:rsidRPr="002A7B22" w:rsidRDefault="000979CC" w:rsidP="000979CC">
            <w:pPr>
              <w:jc w:val="center"/>
              <w:rPr>
                <w:rFonts w:asciiTheme="minorEastAsia" w:hAnsiTheme="minorEastAsia"/>
                <w:bCs/>
                <w:sz w:val="13"/>
                <w:szCs w:val="13"/>
              </w:rPr>
            </w:pPr>
            <w:r w:rsidRPr="002A7B22">
              <w:rPr>
                <w:rFonts w:asciiTheme="minorEastAsia" w:hAnsiTheme="minorEastAsia" w:hint="eastAsia"/>
                <w:color w:val="000000" w:themeColor="text1"/>
                <w:sz w:val="15"/>
                <w:szCs w:val="15"/>
              </w:rPr>
              <w:t>高三上</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 xml:space="preserve">Katherine Mansfield and </w:t>
            </w:r>
            <w:r w:rsidRPr="00A265CD">
              <w:rPr>
                <w:rFonts w:asciiTheme="minorEastAsia" w:hAnsiTheme="minorEastAsia" w:cs="宋体"/>
                <w:bCs/>
                <w:i/>
                <w:iCs/>
                <w:szCs w:val="21"/>
              </w:rPr>
              <w:t>The Garden Party</w:t>
            </w:r>
            <w:r w:rsidRPr="00A265CD">
              <w:rPr>
                <w:rFonts w:asciiTheme="minorEastAsia" w:hAnsiTheme="minorEastAsia" w:cs="宋体" w:hint="eastAsia"/>
                <w:bCs/>
                <w:szCs w:val="21"/>
              </w:rPr>
              <w:t>（选择性必修4</w:t>
            </w:r>
            <w:r w:rsidRPr="00A265CD">
              <w:rPr>
                <w:rFonts w:asciiTheme="minorEastAsia" w:hAnsiTheme="minorEastAsia" w:cs="宋体"/>
                <w:bCs/>
                <w:szCs w:val="21"/>
              </w:rPr>
              <w:t xml:space="preserve"> </w:t>
            </w:r>
            <w:r w:rsidRPr="00A265CD">
              <w:rPr>
                <w:rFonts w:asciiTheme="minorEastAsia" w:hAnsiTheme="minorEastAsia" w:cs="宋体" w:hint="eastAsia"/>
                <w:bCs/>
                <w:szCs w:val="21"/>
              </w:rPr>
              <w:t>文学探索</w:t>
            </w:r>
            <w:r w:rsidRPr="00A265CD">
              <w:rPr>
                <w:rFonts w:asciiTheme="minorEastAsia" w:hAnsiTheme="minorEastAsia" w:cs="宋体"/>
                <w:bCs/>
                <w:szCs w:val="21"/>
              </w:rPr>
              <w:t>2</w:t>
            </w:r>
            <w:r w:rsidRPr="00A265CD">
              <w:rPr>
                <w:rFonts w:asciiTheme="minorEastAsia" w:hAnsiTheme="minorEastAsia" w:cs="宋体" w:hint="eastAsia"/>
                <w:bCs/>
                <w:szCs w:val="21"/>
              </w:rPr>
              <w:t>）</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hint="eastAsia"/>
                <w:bCs/>
                <w:szCs w:val="21"/>
              </w:rPr>
              <w:t>廖炜春 （华东师大 副教授）</w:t>
            </w:r>
          </w:p>
        </w:tc>
      </w:tr>
      <w:tr w:rsidR="000979CC" w:rsidTr="000979CC">
        <w:tc>
          <w:tcPr>
            <w:tcW w:w="851" w:type="dxa"/>
            <w:vMerge/>
            <w:vAlign w:val="center"/>
          </w:tcPr>
          <w:p w:rsidR="000979CC" w:rsidRPr="005F0DE5" w:rsidRDefault="000979CC" w:rsidP="000979CC">
            <w:pPr>
              <w:jc w:val="left"/>
              <w:rPr>
                <w:rFonts w:asciiTheme="minorEastAsia" w:hAnsiTheme="minorEastAsia" w:cs="仿宋"/>
                <w:color w:val="000000" w:themeColor="text1"/>
                <w:szCs w:val="21"/>
              </w:rPr>
            </w:pP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bCs/>
                <w:szCs w:val="21"/>
              </w:rPr>
              <w:t xml:space="preserve">Stephen B. Leacock and </w:t>
            </w:r>
            <w:r w:rsidRPr="00A265CD">
              <w:rPr>
                <w:rFonts w:asciiTheme="minorEastAsia" w:hAnsiTheme="minorEastAsia" w:cs="宋体"/>
                <w:bCs/>
                <w:i/>
                <w:iCs/>
                <w:szCs w:val="21"/>
              </w:rPr>
              <w:t>How We Kept Mother’s Day</w:t>
            </w:r>
            <w:r w:rsidRPr="00A265CD">
              <w:rPr>
                <w:rFonts w:asciiTheme="minorEastAsia" w:hAnsiTheme="minorEastAsia" w:cs="宋体" w:hint="eastAsia"/>
                <w:bCs/>
                <w:szCs w:val="21"/>
              </w:rPr>
              <w:t>（选择性必修4</w:t>
            </w:r>
            <w:r w:rsidRPr="00A265CD">
              <w:rPr>
                <w:rFonts w:asciiTheme="minorEastAsia" w:hAnsiTheme="minorEastAsia" w:cs="宋体"/>
                <w:bCs/>
                <w:szCs w:val="21"/>
              </w:rPr>
              <w:t xml:space="preserve"> </w:t>
            </w:r>
            <w:r w:rsidRPr="00A265CD">
              <w:rPr>
                <w:rFonts w:asciiTheme="minorEastAsia" w:hAnsiTheme="minorEastAsia" w:cs="宋体" w:hint="eastAsia"/>
                <w:bCs/>
                <w:szCs w:val="21"/>
              </w:rPr>
              <w:t>文学探索1）</w:t>
            </w:r>
          </w:p>
        </w:tc>
        <w:tc>
          <w:tcPr>
            <w:tcW w:w="5245" w:type="dxa"/>
            <w:vAlign w:val="center"/>
          </w:tcPr>
          <w:p w:rsidR="000979CC" w:rsidRPr="00A265CD" w:rsidRDefault="000979CC" w:rsidP="000979CC">
            <w:pPr>
              <w:jc w:val="left"/>
              <w:rPr>
                <w:rFonts w:asciiTheme="minorEastAsia" w:hAnsiTheme="minorEastAsia"/>
                <w:szCs w:val="21"/>
              </w:rPr>
            </w:pPr>
            <w:r w:rsidRPr="00A265CD">
              <w:rPr>
                <w:rFonts w:asciiTheme="minorEastAsia" w:hAnsiTheme="minorEastAsia" w:cs="宋体" w:hint="eastAsia"/>
                <w:bCs/>
                <w:szCs w:val="21"/>
              </w:rPr>
              <w:t>廖炜春 （华东师大 副教授）</w:t>
            </w:r>
          </w:p>
        </w:tc>
      </w:tr>
      <w:tr w:rsidR="000979CC" w:rsidTr="000979CC">
        <w:tc>
          <w:tcPr>
            <w:tcW w:w="851" w:type="dxa"/>
            <w:vMerge/>
            <w:vAlign w:val="center"/>
          </w:tcPr>
          <w:p w:rsidR="000979CC" w:rsidRPr="005F0DE5" w:rsidRDefault="000979CC" w:rsidP="000979CC">
            <w:pPr>
              <w:jc w:val="left"/>
              <w:rPr>
                <w:rFonts w:asciiTheme="minorEastAsia" w:hAnsiTheme="minorEastAsia" w:cs="仿宋"/>
                <w:color w:val="000000" w:themeColor="text1"/>
                <w:szCs w:val="21"/>
              </w:rPr>
            </w:pPr>
          </w:p>
        </w:tc>
        <w:tc>
          <w:tcPr>
            <w:tcW w:w="5245" w:type="dxa"/>
            <w:vAlign w:val="center"/>
          </w:tcPr>
          <w:p w:rsidR="000979CC" w:rsidRDefault="000979CC" w:rsidP="000979CC">
            <w:pPr>
              <w:snapToGrid w:val="0"/>
              <w:jc w:val="left"/>
              <w:textAlignment w:val="baseline"/>
              <w:rPr>
                <w:rFonts w:asciiTheme="minorEastAsia" w:hAnsiTheme="minorEastAsia" w:cs="宋体"/>
                <w:bCs/>
                <w:szCs w:val="21"/>
              </w:rPr>
            </w:pPr>
            <w:r w:rsidRPr="00A265CD">
              <w:rPr>
                <w:rFonts w:asciiTheme="minorEastAsia" w:hAnsiTheme="minorEastAsia" w:cs="宋体" w:hint="eastAsia"/>
                <w:bCs/>
                <w:szCs w:val="21"/>
              </w:rPr>
              <w:t>英语文学作品教学实践：</w:t>
            </w:r>
          </w:p>
          <w:p w:rsidR="000979CC" w:rsidRPr="00A265CD" w:rsidRDefault="000979CC" w:rsidP="000979CC">
            <w:pPr>
              <w:snapToGrid w:val="0"/>
              <w:jc w:val="left"/>
              <w:textAlignment w:val="baseline"/>
              <w:rPr>
                <w:rFonts w:asciiTheme="minorEastAsia" w:hAnsiTheme="minorEastAsia" w:cs="宋体"/>
                <w:bCs/>
                <w:szCs w:val="21"/>
              </w:rPr>
            </w:pPr>
            <w:r>
              <w:rPr>
                <w:rFonts w:asciiTheme="minorEastAsia" w:hAnsiTheme="minorEastAsia" w:cs="宋体" w:hint="eastAsia"/>
                <w:bCs/>
                <w:szCs w:val="21"/>
              </w:rPr>
              <w:t>导入</w:t>
            </w:r>
          </w:p>
          <w:p w:rsidR="000979CC" w:rsidRPr="00A265CD" w:rsidRDefault="000979CC" w:rsidP="000979CC">
            <w:pPr>
              <w:snapToGrid w:val="0"/>
              <w:jc w:val="left"/>
              <w:textAlignment w:val="baseline"/>
              <w:rPr>
                <w:rFonts w:asciiTheme="minorEastAsia" w:hAnsiTheme="minorEastAsia" w:cs="宋体"/>
                <w:bCs/>
                <w:szCs w:val="21"/>
              </w:rPr>
            </w:pPr>
            <w:r w:rsidRPr="00A265CD">
              <w:rPr>
                <w:rFonts w:asciiTheme="minorEastAsia" w:hAnsiTheme="minorEastAsia" w:cs="宋体" w:hint="eastAsia"/>
                <w:bCs/>
                <w:szCs w:val="21"/>
              </w:rPr>
              <w:t>文学教学和教师知识</w:t>
            </w:r>
          </w:p>
          <w:p w:rsidR="000979CC" w:rsidRPr="00A265CD" w:rsidRDefault="000979CC" w:rsidP="000979CC">
            <w:pPr>
              <w:snapToGrid w:val="0"/>
              <w:jc w:val="left"/>
              <w:textAlignment w:val="baseline"/>
              <w:rPr>
                <w:rFonts w:asciiTheme="minorEastAsia" w:hAnsiTheme="minorEastAsia" w:cs="宋体"/>
                <w:bCs/>
                <w:szCs w:val="21"/>
              </w:rPr>
            </w:pPr>
            <w:r w:rsidRPr="00A265CD">
              <w:rPr>
                <w:rFonts w:asciiTheme="minorEastAsia" w:hAnsiTheme="minorEastAsia" w:cs="宋体" w:hint="eastAsia"/>
                <w:bCs/>
                <w:szCs w:val="21"/>
              </w:rPr>
              <w:t>文学探索任务解读</w:t>
            </w:r>
          </w:p>
          <w:p w:rsidR="000979CC" w:rsidRPr="00A265CD" w:rsidRDefault="000979CC" w:rsidP="000979CC">
            <w:pPr>
              <w:snapToGrid w:val="0"/>
              <w:jc w:val="left"/>
              <w:textAlignment w:val="baseline"/>
              <w:rPr>
                <w:rFonts w:asciiTheme="minorEastAsia" w:hAnsiTheme="minorEastAsia" w:cs="宋体"/>
                <w:bCs/>
                <w:szCs w:val="21"/>
              </w:rPr>
            </w:pPr>
            <w:r w:rsidRPr="00A265CD">
              <w:rPr>
                <w:rFonts w:asciiTheme="minorEastAsia" w:hAnsiTheme="minorEastAsia" w:cs="宋体" w:hint="eastAsia"/>
                <w:bCs/>
                <w:szCs w:val="21"/>
              </w:rPr>
              <w:t>文学阅读激发学生的学习动力</w:t>
            </w:r>
          </w:p>
          <w:p w:rsidR="000979CC" w:rsidRDefault="000979CC" w:rsidP="000979CC">
            <w:pPr>
              <w:snapToGrid w:val="0"/>
              <w:jc w:val="left"/>
              <w:textAlignment w:val="baseline"/>
              <w:rPr>
                <w:rFonts w:asciiTheme="minorEastAsia" w:hAnsiTheme="minorEastAsia" w:cs="宋体"/>
                <w:bCs/>
                <w:szCs w:val="21"/>
              </w:rPr>
            </w:pPr>
            <w:r w:rsidRPr="00A265CD">
              <w:rPr>
                <w:rFonts w:asciiTheme="minorEastAsia" w:hAnsiTheme="minorEastAsia" w:cs="宋体" w:hint="eastAsia"/>
                <w:bCs/>
                <w:szCs w:val="21"/>
              </w:rPr>
              <w:t>写作教学中的文学教学</w:t>
            </w:r>
          </w:p>
          <w:p w:rsidR="000979CC" w:rsidRPr="00A265CD" w:rsidRDefault="000979CC" w:rsidP="000979CC">
            <w:pPr>
              <w:snapToGrid w:val="0"/>
              <w:jc w:val="left"/>
              <w:textAlignment w:val="baseline"/>
              <w:rPr>
                <w:rFonts w:asciiTheme="minorEastAsia" w:hAnsiTheme="minorEastAsia" w:cs="宋体"/>
                <w:bCs/>
                <w:szCs w:val="21"/>
              </w:rPr>
            </w:pPr>
            <w:r>
              <w:rPr>
                <w:rFonts w:asciiTheme="minorEastAsia" w:hAnsiTheme="minorEastAsia" w:cs="宋体" w:hint="eastAsia"/>
                <w:bCs/>
                <w:szCs w:val="21"/>
              </w:rPr>
              <w:t>总结</w:t>
            </w:r>
          </w:p>
        </w:tc>
        <w:tc>
          <w:tcPr>
            <w:tcW w:w="5245" w:type="dxa"/>
            <w:vAlign w:val="center"/>
          </w:tcPr>
          <w:p w:rsidR="000979CC" w:rsidRDefault="000979CC" w:rsidP="000979CC">
            <w:pPr>
              <w:snapToGrid w:val="0"/>
              <w:jc w:val="left"/>
              <w:textAlignment w:val="baseline"/>
              <w:rPr>
                <w:rFonts w:asciiTheme="minorEastAsia" w:hAnsiTheme="minorEastAsia" w:cs="宋体"/>
                <w:bCs/>
                <w:szCs w:val="21"/>
              </w:rPr>
            </w:pPr>
          </w:p>
          <w:p w:rsidR="000979CC" w:rsidRPr="00A265CD" w:rsidRDefault="000979CC" w:rsidP="000979CC">
            <w:pPr>
              <w:snapToGrid w:val="0"/>
              <w:jc w:val="left"/>
              <w:textAlignment w:val="baseline"/>
              <w:rPr>
                <w:rFonts w:asciiTheme="minorEastAsia" w:hAnsiTheme="minorEastAsia" w:cs="宋体"/>
                <w:bCs/>
                <w:szCs w:val="21"/>
              </w:rPr>
            </w:pPr>
            <w:r w:rsidRPr="00A265CD">
              <w:rPr>
                <w:rFonts w:asciiTheme="minorEastAsia" w:hAnsiTheme="minorEastAsia" w:cs="宋体" w:hint="eastAsia"/>
                <w:bCs/>
                <w:szCs w:val="21"/>
              </w:rPr>
              <w:t>邹为诚 （华东师</w:t>
            </w:r>
            <w:r>
              <w:rPr>
                <w:rFonts w:asciiTheme="minorEastAsia" w:hAnsiTheme="minorEastAsia" w:cs="宋体" w:hint="eastAsia"/>
                <w:bCs/>
                <w:szCs w:val="21"/>
              </w:rPr>
              <w:t>范</w:t>
            </w:r>
            <w:r w:rsidRPr="00A265CD">
              <w:rPr>
                <w:rFonts w:asciiTheme="minorEastAsia" w:hAnsiTheme="minorEastAsia" w:cs="宋体" w:hint="eastAsia"/>
                <w:bCs/>
                <w:szCs w:val="21"/>
              </w:rPr>
              <w:t>大</w:t>
            </w:r>
            <w:r>
              <w:rPr>
                <w:rFonts w:asciiTheme="minorEastAsia" w:hAnsiTheme="minorEastAsia" w:cs="宋体" w:hint="eastAsia"/>
                <w:bCs/>
                <w:szCs w:val="21"/>
              </w:rPr>
              <w:t>学</w:t>
            </w:r>
            <w:r w:rsidRPr="00A265CD">
              <w:rPr>
                <w:rFonts w:asciiTheme="minorEastAsia" w:hAnsiTheme="minorEastAsia" w:cs="宋体" w:hint="eastAsia"/>
                <w:bCs/>
                <w:szCs w:val="21"/>
              </w:rPr>
              <w:t xml:space="preserve"> 教授）</w:t>
            </w:r>
          </w:p>
          <w:p w:rsidR="000979CC" w:rsidRPr="00A265CD" w:rsidRDefault="000979CC" w:rsidP="000979CC">
            <w:pPr>
              <w:snapToGrid w:val="0"/>
              <w:jc w:val="left"/>
              <w:textAlignment w:val="baseline"/>
              <w:rPr>
                <w:rFonts w:asciiTheme="minorEastAsia" w:hAnsiTheme="minorEastAsia" w:cs="宋体"/>
                <w:bCs/>
                <w:szCs w:val="21"/>
              </w:rPr>
            </w:pPr>
            <w:r w:rsidRPr="00A265CD">
              <w:rPr>
                <w:rFonts w:asciiTheme="minorEastAsia" w:hAnsiTheme="minorEastAsia" w:cs="宋体" w:hint="eastAsia"/>
                <w:bCs/>
                <w:szCs w:val="21"/>
              </w:rPr>
              <w:t xml:space="preserve">张 </w:t>
            </w:r>
            <w:r w:rsidRPr="00A265CD">
              <w:rPr>
                <w:rFonts w:asciiTheme="minorEastAsia" w:hAnsiTheme="minorEastAsia" w:cs="宋体"/>
                <w:bCs/>
                <w:szCs w:val="21"/>
              </w:rPr>
              <w:t xml:space="preserve"> </w:t>
            </w:r>
            <w:r w:rsidRPr="00A265CD">
              <w:rPr>
                <w:rFonts w:asciiTheme="minorEastAsia" w:hAnsiTheme="minorEastAsia" w:cs="宋体" w:hint="eastAsia"/>
                <w:bCs/>
                <w:szCs w:val="21"/>
              </w:rPr>
              <w:t>勇 （晋元中学 ）</w:t>
            </w:r>
          </w:p>
          <w:p w:rsidR="000979CC" w:rsidRPr="00A265CD" w:rsidRDefault="000979CC" w:rsidP="000979CC">
            <w:pPr>
              <w:snapToGrid w:val="0"/>
              <w:jc w:val="left"/>
              <w:textAlignment w:val="baseline"/>
              <w:rPr>
                <w:rFonts w:asciiTheme="minorEastAsia" w:hAnsiTheme="minorEastAsia" w:cs="宋体"/>
                <w:bCs/>
                <w:szCs w:val="21"/>
              </w:rPr>
            </w:pPr>
            <w:r w:rsidRPr="00A265CD">
              <w:rPr>
                <w:rFonts w:asciiTheme="minorEastAsia" w:hAnsiTheme="minorEastAsia" w:cs="宋体" w:hint="eastAsia"/>
                <w:bCs/>
                <w:szCs w:val="21"/>
              </w:rPr>
              <w:t xml:space="preserve">王 </w:t>
            </w:r>
            <w:r w:rsidRPr="00A265CD">
              <w:rPr>
                <w:rFonts w:asciiTheme="minorEastAsia" w:hAnsiTheme="minorEastAsia" w:cs="宋体"/>
                <w:bCs/>
                <w:szCs w:val="21"/>
              </w:rPr>
              <w:t xml:space="preserve"> </w:t>
            </w:r>
            <w:r w:rsidRPr="00A265CD">
              <w:rPr>
                <w:rFonts w:asciiTheme="minorEastAsia" w:hAnsiTheme="minorEastAsia" w:cs="宋体" w:hint="eastAsia"/>
                <w:bCs/>
                <w:szCs w:val="21"/>
              </w:rPr>
              <w:t>丹 （华师大二附中 ）</w:t>
            </w:r>
          </w:p>
          <w:p w:rsidR="000979CC" w:rsidRPr="00A265CD" w:rsidRDefault="000979CC" w:rsidP="000979CC">
            <w:pPr>
              <w:snapToGrid w:val="0"/>
              <w:jc w:val="left"/>
              <w:textAlignment w:val="baseline"/>
              <w:rPr>
                <w:rFonts w:asciiTheme="minorEastAsia" w:hAnsiTheme="minorEastAsia" w:cs="宋体"/>
                <w:bCs/>
                <w:szCs w:val="21"/>
              </w:rPr>
            </w:pPr>
            <w:r w:rsidRPr="00A265CD">
              <w:rPr>
                <w:rFonts w:asciiTheme="minorEastAsia" w:hAnsiTheme="minorEastAsia" w:cs="宋体" w:hint="eastAsia"/>
                <w:bCs/>
                <w:szCs w:val="21"/>
              </w:rPr>
              <w:t>吕伊哲 （嘉定二中 ）</w:t>
            </w:r>
          </w:p>
          <w:p w:rsidR="000979CC" w:rsidRDefault="000979CC" w:rsidP="000979CC">
            <w:pPr>
              <w:jc w:val="left"/>
              <w:rPr>
                <w:rFonts w:asciiTheme="minorEastAsia" w:hAnsiTheme="minorEastAsia" w:cs="宋体"/>
                <w:bCs/>
                <w:szCs w:val="21"/>
              </w:rPr>
            </w:pPr>
            <w:r w:rsidRPr="00A265CD">
              <w:rPr>
                <w:rFonts w:asciiTheme="minorEastAsia" w:hAnsiTheme="minorEastAsia" w:cs="宋体" w:hint="eastAsia"/>
                <w:bCs/>
                <w:szCs w:val="21"/>
              </w:rPr>
              <w:t>钟巧婧 （同济一附中 ）</w:t>
            </w:r>
          </w:p>
          <w:p w:rsidR="000979CC" w:rsidRPr="00A265CD" w:rsidRDefault="000979CC" w:rsidP="000979CC">
            <w:pPr>
              <w:jc w:val="left"/>
              <w:rPr>
                <w:rFonts w:asciiTheme="minorEastAsia" w:hAnsiTheme="minorEastAsia"/>
                <w:szCs w:val="21"/>
              </w:rPr>
            </w:pPr>
            <w:r w:rsidRPr="00A265CD">
              <w:rPr>
                <w:rFonts w:asciiTheme="minorEastAsia" w:hAnsiTheme="minorEastAsia" w:cs="宋体" w:hint="eastAsia"/>
                <w:bCs/>
                <w:szCs w:val="21"/>
              </w:rPr>
              <w:t>邹为诚 （华东师</w:t>
            </w:r>
            <w:r>
              <w:rPr>
                <w:rFonts w:asciiTheme="minorEastAsia" w:hAnsiTheme="minorEastAsia" w:cs="宋体" w:hint="eastAsia"/>
                <w:bCs/>
                <w:szCs w:val="21"/>
              </w:rPr>
              <w:t>范</w:t>
            </w:r>
            <w:r w:rsidRPr="00A265CD">
              <w:rPr>
                <w:rFonts w:asciiTheme="minorEastAsia" w:hAnsiTheme="minorEastAsia" w:cs="宋体" w:hint="eastAsia"/>
                <w:bCs/>
                <w:szCs w:val="21"/>
              </w:rPr>
              <w:t>大</w:t>
            </w:r>
            <w:r>
              <w:rPr>
                <w:rFonts w:asciiTheme="minorEastAsia" w:hAnsiTheme="minorEastAsia" w:cs="宋体" w:hint="eastAsia"/>
                <w:bCs/>
                <w:szCs w:val="21"/>
              </w:rPr>
              <w:t>学</w:t>
            </w:r>
            <w:r w:rsidRPr="00A265CD">
              <w:rPr>
                <w:rFonts w:asciiTheme="minorEastAsia" w:hAnsiTheme="minorEastAsia" w:cs="宋体" w:hint="eastAsia"/>
                <w:bCs/>
                <w:szCs w:val="21"/>
              </w:rPr>
              <w:t xml:space="preserve"> 教授）</w:t>
            </w:r>
          </w:p>
        </w:tc>
      </w:tr>
    </w:tbl>
    <w:p w:rsidR="000979CC" w:rsidRDefault="000979CC" w:rsidP="000979CC">
      <w:pPr>
        <w:widowControl/>
        <w:jc w:val="left"/>
        <w:rPr>
          <w:rFonts w:ascii="黑体" w:eastAsia="黑体" w:hAnsi="黑体" w:cs="宋体"/>
          <w:sz w:val="30"/>
          <w:szCs w:val="30"/>
        </w:rPr>
        <w:sectPr w:rsidR="000979CC">
          <w:pgSz w:w="11906" w:h="16838"/>
          <w:pgMar w:top="1191" w:right="1797" w:bottom="964" w:left="1797" w:header="851" w:footer="992" w:gutter="0"/>
          <w:cols w:space="425"/>
          <w:docGrid w:type="lines" w:linePitch="312"/>
        </w:sectPr>
      </w:pPr>
    </w:p>
    <w:p w:rsidR="000979CC" w:rsidRDefault="000979CC" w:rsidP="000979CC">
      <w:pPr>
        <w:jc w:val="left"/>
        <w:rPr>
          <w:rFonts w:ascii="宋体" w:hAnsi="宋体" w:cs="宋体"/>
          <w:b/>
          <w:bCs/>
          <w:sz w:val="32"/>
          <w:szCs w:val="32"/>
        </w:rPr>
      </w:pPr>
      <w:bookmarkStart w:id="1" w:name="_Hlk73717433"/>
      <w:r>
        <w:rPr>
          <w:rFonts w:ascii="宋体" w:hAnsi="宋体" w:cs="宋体" w:hint="eastAsia"/>
          <w:b/>
          <w:bCs/>
          <w:sz w:val="32"/>
          <w:szCs w:val="32"/>
        </w:rPr>
        <w:t>附件2</w:t>
      </w:r>
    </w:p>
    <w:p w:rsidR="000979CC" w:rsidRDefault="000979CC" w:rsidP="000979CC">
      <w:pPr>
        <w:widowControl/>
        <w:jc w:val="center"/>
        <w:rPr>
          <w:rFonts w:ascii="黑体" w:eastAsia="黑体" w:hAnsi="黑体" w:cs="黑体"/>
          <w:sz w:val="30"/>
          <w:szCs w:val="30"/>
        </w:rPr>
      </w:pPr>
      <w:r>
        <w:rPr>
          <w:rFonts w:ascii="黑体" w:eastAsia="黑体" w:hAnsi="黑体" w:cs="黑体" w:hint="eastAsia"/>
          <w:sz w:val="30"/>
          <w:szCs w:val="30"/>
        </w:rPr>
        <w:t>上海市202</w:t>
      </w:r>
      <w:r>
        <w:rPr>
          <w:rFonts w:ascii="黑体" w:eastAsia="黑体" w:hAnsi="黑体" w:cs="黑体"/>
          <w:sz w:val="30"/>
          <w:szCs w:val="30"/>
        </w:rPr>
        <w:t>2</w:t>
      </w:r>
      <w:r>
        <w:rPr>
          <w:rFonts w:ascii="黑体" w:eastAsia="黑体" w:hAnsi="黑体" w:cs="黑体" w:hint="eastAsia"/>
          <w:sz w:val="30"/>
          <w:szCs w:val="30"/>
        </w:rPr>
        <w:t>年暑期普通高中新课程新教材实施</w:t>
      </w:r>
    </w:p>
    <w:p w:rsidR="000979CC" w:rsidRDefault="000979CC" w:rsidP="000979CC">
      <w:pPr>
        <w:jc w:val="center"/>
        <w:rPr>
          <w:rFonts w:ascii="黑体" w:eastAsia="黑体" w:hAnsi="黑体" w:cs="宋体"/>
          <w:bCs/>
          <w:sz w:val="30"/>
          <w:szCs w:val="30"/>
        </w:rPr>
      </w:pPr>
      <w:r>
        <w:rPr>
          <w:rFonts w:ascii="黑体" w:eastAsia="黑体" w:hAnsi="黑体" w:cs="黑体" w:hint="eastAsia"/>
          <w:sz w:val="30"/>
          <w:szCs w:val="30"/>
        </w:rPr>
        <w:t>线上培训</w:t>
      </w:r>
      <w:r>
        <w:rPr>
          <w:rFonts w:ascii="黑体" w:eastAsia="黑体" w:hAnsi="黑体" w:cs="宋体" w:hint="eastAsia"/>
          <w:bCs/>
          <w:sz w:val="30"/>
          <w:szCs w:val="30"/>
        </w:rPr>
        <w:t>平台学习说明</w:t>
      </w:r>
    </w:p>
    <w:bookmarkEnd w:id="1"/>
    <w:p w:rsidR="000979CC" w:rsidRDefault="000979CC" w:rsidP="000979CC">
      <w:pPr>
        <w:rPr>
          <w:color w:val="000000" w:themeColor="text1"/>
        </w:rPr>
      </w:pPr>
    </w:p>
    <w:p w:rsidR="000979CC" w:rsidRDefault="000979CC" w:rsidP="000979CC">
      <w:pPr>
        <w:rPr>
          <w:color w:val="000000" w:themeColor="text1"/>
        </w:rPr>
      </w:pPr>
    </w:p>
    <w:p w:rsidR="000979CC" w:rsidRPr="007520AB" w:rsidRDefault="000979CC" w:rsidP="000979CC">
      <w:pPr>
        <w:ind w:hanging="1"/>
        <w:rPr>
          <w:rFonts w:ascii="黑体" w:eastAsia="黑体" w:hAnsi="黑体"/>
          <w:color w:val="000000" w:themeColor="text1"/>
          <w:sz w:val="28"/>
          <w:szCs w:val="28"/>
        </w:rPr>
      </w:pPr>
      <w:r>
        <w:rPr>
          <w:rFonts w:ascii="黑体" w:eastAsia="黑体" w:hAnsi="黑体" w:hint="eastAsia"/>
          <w:noProof/>
          <w:color w:val="000000" w:themeColor="text1"/>
          <w:sz w:val="28"/>
          <w:szCs w:val="28"/>
        </w:rPr>
        <mc:AlternateContent>
          <mc:Choice Requires="wps">
            <w:drawing>
              <wp:anchor distT="0" distB="0" distL="114300" distR="114300" simplePos="0" relativeHeight="251659264" behindDoc="0" locked="0" layoutInCell="1" allowOverlap="1" wp14:anchorId="54BC2787" wp14:editId="5145394A">
                <wp:simplePos x="0" y="0"/>
                <wp:positionH relativeFrom="column">
                  <wp:posOffset>-114300</wp:posOffset>
                </wp:positionH>
                <wp:positionV relativeFrom="paragraph">
                  <wp:posOffset>135255</wp:posOffset>
                </wp:positionV>
                <wp:extent cx="101600" cy="120650"/>
                <wp:effectExtent l="0" t="0" r="0" b="0"/>
                <wp:wrapNone/>
                <wp:docPr id="7" name="五角星 7"/>
                <wp:cNvGraphicFramePr/>
                <a:graphic xmlns:a="http://schemas.openxmlformats.org/drawingml/2006/main">
                  <a:graphicData uri="http://schemas.microsoft.com/office/word/2010/wordprocessingShape">
                    <wps:wsp>
                      <wps:cNvSpPr/>
                      <wps:spPr>
                        <a:xfrm>
                          <a:off x="0" y="0"/>
                          <a:ext cx="101600" cy="120650"/>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7583DB" id="五角星 7" o:spid="_x0000_s1026" style="position:absolute;left:0;text-align:left;margin-left:-9pt;margin-top:10.65pt;width:8pt;height: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16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" path="m,46084r38808,l50800,,62792,46084r38808,l70204,74565r11992,46085l50800,92168,19404,120650,31396,74565,,46084xe" fillcolor="red" stroked="f" strokeweight="1pt">
                <v:stroke joinstyle="miter"/>
                <v:path arrowok="t" o:connecttype="custom" o:connectlocs="0,46084;38808,46084;50800,0;62792,46084;101600,46084;70204,74565;82196,120650;50800,92168;19404,120650;31396,74565;0,46084" o:connectangles="0,0,0,0,0,0,0,0,0,0,0"/>
              </v:shape>
            </w:pict>
          </mc:Fallback>
        </mc:AlternateContent>
      </w:r>
      <w:r w:rsidRPr="007520AB">
        <w:rPr>
          <w:rFonts w:ascii="黑体" w:eastAsia="黑体" w:hAnsi="黑体" w:hint="eastAsia"/>
          <w:color w:val="000000" w:themeColor="text1"/>
          <w:sz w:val="28"/>
          <w:szCs w:val="28"/>
        </w:rPr>
        <w:t>培训前注意事项：</w:t>
      </w:r>
    </w:p>
    <w:p w:rsidR="000979CC" w:rsidRPr="007520AB" w:rsidRDefault="000979CC" w:rsidP="000979CC">
      <w:pPr>
        <w:ind w:left="240" w:hangingChars="100" w:hanging="240"/>
        <w:rPr>
          <w:rFonts w:ascii="仿宋" w:eastAsia="仿宋" w:hAnsi="仿宋"/>
          <w:color w:val="000000" w:themeColor="text1"/>
          <w:sz w:val="24"/>
          <w:szCs w:val="24"/>
        </w:rPr>
      </w:pPr>
      <w:r w:rsidRPr="007520AB">
        <w:rPr>
          <w:rFonts w:ascii="仿宋" w:eastAsia="仿宋" w:hAnsi="仿宋" w:hint="eastAsia"/>
          <w:color w:val="000000" w:themeColor="text1"/>
          <w:sz w:val="24"/>
          <w:szCs w:val="24"/>
        </w:rPr>
        <w:t>1.</w:t>
      </w:r>
      <w:r>
        <w:rPr>
          <w:rFonts w:ascii="仿宋" w:eastAsia="仿宋" w:hAnsi="仿宋" w:hint="eastAsia"/>
          <w:color w:val="000000" w:themeColor="text1"/>
          <w:sz w:val="24"/>
          <w:szCs w:val="24"/>
        </w:rPr>
        <w:t>根据文件要求，</w:t>
      </w:r>
      <w:r w:rsidRPr="007520AB">
        <w:rPr>
          <w:rFonts w:ascii="仿宋" w:eastAsia="仿宋" w:hAnsi="仿宋"/>
          <w:color w:val="000000" w:themeColor="text1"/>
          <w:sz w:val="24"/>
          <w:szCs w:val="24"/>
        </w:rPr>
        <w:t>从2022年3月起参训教师个人信息更新和审核操作全部移至全国教师管理信息系统。</w:t>
      </w:r>
    </w:p>
    <w:p w:rsidR="000979CC" w:rsidRPr="007520AB" w:rsidRDefault="000979CC" w:rsidP="000979CC">
      <w:pPr>
        <w:ind w:left="240" w:hangingChars="100" w:hanging="240"/>
        <w:rPr>
          <w:rFonts w:ascii="仿宋" w:eastAsia="仿宋" w:hAnsi="仿宋"/>
          <w:color w:val="000000" w:themeColor="text1"/>
          <w:sz w:val="24"/>
          <w:szCs w:val="24"/>
        </w:rPr>
      </w:pPr>
      <w:r w:rsidRPr="007520AB">
        <w:rPr>
          <w:rFonts w:ascii="仿宋" w:eastAsia="仿宋" w:hAnsi="仿宋" w:hint="eastAsia"/>
          <w:color w:val="000000" w:themeColor="text1"/>
          <w:sz w:val="24"/>
          <w:szCs w:val="24"/>
        </w:rPr>
        <w:t>2.本次双新</w:t>
      </w:r>
      <w:r w:rsidRPr="007520AB">
        <w:rPr>
          <w:rFonts w:ascii="仿宋" w:eastAsia="仿宋" w:hAnsi="仿宋"/>
          <w:color w:val="000000" w:themeColor="text1"/>
          <w:sz w:val="24"/>
          <w:szCs w:val="24"/>
        </w:rPr>
        <w:t>报名前，请先</w:t>
      </w:r>
      <w:r w:rsidRPr="007520AB">
        <w:rPr>
          <w:rFonts w:ascii="仿宋" w:eastAsia="仿宋" w:hAnsi="仿宋" w:hint="eastAsia"/>
          <w:color w:val="000000" w:themeColor="text1"/>
          <w:sz w:val="24"/>
          <w:szCs w:val="24"/>
        </w:rPr>
        <w:t>登录</w:t>
      </w:r>
      <w:r w:rsidRPr="007520AB">
        <w:rPr>
          <w:rFonts w:ascii="仿宋" w:eastAsia="仿宋" w:hAnsi="仿宋"/>
          <w:color w:val="000000" w:themeColor="text1"/>
          <w:sz w:val="24"/>
          <w:szCs w:val="24"/>
        </w:rPr>
        <w:t>全国教师管理信息系统</w:t>
      </w:r>
      <w:r w:rsidRPr="007520AB">
        <w:rPr>
          <w:rFonts w:ascii="仿宋" w:eastAsia="仿宋" w:hAnsi="仿宋" w:hint="eastAsia"/>
          <w:color w:val="000000" w:themeColor="text1"/>
          <w:sz w:val="24"/>
          <w:szCs w:val="24"/>
        </w:rPr>
        <w:t>查看、填报或修改个人信息，重点检查学科学段等信息，确保个人信息符合双新报名条件。</w:t>
      </w:r>
    </w:p>
    <w:p w:rsidR="000979CC" w:rsidRPr="007520AB" w:rsidRDefault="000979CC" w:rsidP="000979CC">
      <w:pPr>
        <w:ind w:left="240" w:hangingChars="100" w:hanging="240"/>
        <w:rPr>
          <w:rFonts w:ascii="仿宋" w:eastAsia="仿宋" w:hAnsi="仿宋"/>
          <w:color w:val="000000" w:themeColor="text1"/>
          <w:sz w:val="24"/>
          <w:szCs w:val="24"/>
        </w:rPr>
      </w:pPr>
      <w:r w:rsidRPr="007520AB">
        <w:rPr>
          <w:rFonts w:ascii="仿宋" w:eastAsia="仿宋" w:hAnsi="仿宋" w:hint="eastAsia"/>
          <w:color w:val="000000" w:themeColor="text1"/>
          <w:sz w:val="24"/>
          <w:szCs w:val="24"/>
        </w:rPr>
        <w:t>3.</w:t>
      </w:r>
      <w:r w:rsidRPr="007520AB">
        <w:rPr>
          <w:rFonts w:ascii="仿宋" w:eastAsia="仿宋" w:hAnsi="仿宋"/>
          <w:color w:val="000000" w:themeColor="text1"/>
          <w:sz w:val="24"/>
          <w:szCs w:val="24"/>
        </w:rPr>
        <w:t>有关全国教师管理信息系统的个人账号或个人信息更新及审核问题请咨询所在学校。</w:t>
      </w:r>
      <w:r w:rsidRPr="007520AB">
        <w:rPr>
          <w:rFonts w:ascii="仿宋" w:eastAsia="仿宋" w:hAnsi="仿宋" w:hint="eastAsia"/>
          <w:color w:val="000000" w:themeColor="text1"/>
          <w:sz w:val="24"/>
          <w:szCs w:val="24"/>
        </w:rPr>
        <w:t>个人信息审</w:t>
      </w:r>
      <w:r w:rsidRPr="007520AB">
        <w:rPr>
          <w:rFonts w:ascii="仿宋" w:eastAsia="仿宋" w:hAnsi="仿宋"/>
          <w:color w:val="000000" w:themeColor="text1"/>
          <w:sz w:val="24"/>
          <w:szCs w:val="24"/>
        </w:rPr>
        <w:t>核通过后的个人信息将于</w:t>
      </w:r>
      <w:r w:rsidRPr="007520AB">
        <w:rPr>
          <w:rFonts w:ascii="仿宋" w:eastAsia="仿宋" w:hAnsi="仿宋"/>
          <w:b/>
          <w:bCs/>
          <w:color w:val="000000" w:themeColor="text1"/>
          <w:sz w:val="24"/>
          <w:szCs w:val="24"/>
        </w:rPr>
        <w:t>24</w:t>
      </w:r>
      <w:r w:rsidRPr="007520AB">
        <w:rPr>
          <w:rFonts w:ascii="仿宋" w:eastAsia="仿宋" w:hAnsi="仿宋"/>
          <w:color w:val="000000" w:themeColor="text1"/>
          <w:sz w:val="24"/>
          <w:szCs w:val="24"/>
        </w:rPr>
        <w:t>小时后同步到管理平台。</w:t>
      </w:r>
    </w:p>
    <w:p w:rsidR="000979CC" w:rsidRPr="007520AB" w:rsidRDefault="000979CC" w:rsidP="000979CC">
      <w:pPr>
        <w:ind w:left="240" w:hangingChars="100" w:hanging="240"/>
        <w:rPr>
          <w:rFonts w:ascii="仿宋" w:eastAsia="仿宋" w:hAnsi="仿宋"/>
          <w:color w:val="000000" w:themeColor="text1"/>
          <w:sz w:val="24"/>
          <w:szCs w:val="24"/>
        </w:rPr>
      </w:pPr>
      <w:r>
        <w:rPr>
          <w:rFonts w:ascii="仿宋" w:eastAsia="仿宋" w:hAnsi="仿宋" w:hint="eastAsia"/>
          <w:color w:val="000000" w:themeColor="text1"/>
          <w:sz w:val="24"/>
          <w:szCs w:val="24"/>
        </w:rPr>
        <w:t>4.</w:t>
      </w:r>
      <w:r w:rsidRPr="007520AB">
        <w:rPr>
          <w:rFonts w:ascii="仿宋" w:eastAsia="仿宋" w:hAnsi="仿宋"/>
          <w:color w:val="000000" w:themeColor="text1"/>
          <w:sz w:val="24"/>
          <w:szCs w:val="24"/>
        </w:rPr>
        <w:t>全国教师管理信息系统的网址是 “</w:t>
      </w:r>
      <w:r w:rsidRPr="007520AB">
        <w:rPr>
          <w:rFonts w:ascii="仿宋" w:eastAsia="仿宋" w:hAnsi="仿宋"/>
          <w:b/>
          <w:bCs/>
          <w:color w:val="000000" w:themeColor="text1"/>
          <w:sz w:val="24"/>
          <w:szCs w:val="24"/>
        </w:rPr>
        <w:t>https://jiaoshi.shec.edu.cn</w:t>
      </w:r>
      <w:r w:rsidRPr="007520AB">
        <w:rPr>
          <w:rFonts w:ascii="仿宋" w:eastAsia="仿宋" w:hAnsi="仿宋"/>
          <w:color w:val="000000" w:themeColor="text1"/>
          <w:sz w:val="24"/>
          <w:szCs w:val="24"/>
        </w:rPr>
        <w:t>”</w:t>
      </w:r>
      <w:r w:rsidRPr="007520AB">
        <w:rPr>
          <w:rFonts w:ascii="仿宋" w:eastAsia="仿宋" w:hAnsi="仿宋" w:hint="eastAsia"/>
          <w:color w:val="000000" w:themeColor="text1"/>
          <w:sz w:val="24"/>
          <w:szCs w:val="24"/>
        </w:rPr>
        <w:t>，页面打开后</w:t>
      </w:r>
      <w:r w:rsidRPr="007520AB">
        <w:rPr>
          <w:rFonts w:ascii="仿宋" w:eastAsia="仿宋" w:hAnsi="仿宋"/>
          <w:color w:val="000000" w:themeColor="text1"/>
          <w:sz w:val="24"/>
          <w:szCs w:val="24"/>
        </w:rPr>
        <w:t>点击“教师自助子系统”</w:t>
      </w:r>
      <w:r w:rsidRPr="007520AB">
        <w:rPr>
          <w:rFonts w:ascii="仿宋" w:eastAsia="仿宋" w:hAnsi="仿宋" w:hint="eastAsia"/>
          <w:color w:val="000000" w:themeColor="text1"/>
          <w:sz w:val="24"/>
          <w:szCs w:val="24"/>
        </w:rPr>
        <w:t>。</w:t>
      </w:r>
    </w:p>
    <w:p w:rsidR="000979CC" w:rsidRPr="002F4C96" w:rsidRDefault="000979CC" w:rsidP="000979CC">
      <w:pPr>
        <w:ind w:firstLineChars="200" w:firstLine="420"/>
        <w:rPr>
          <w:rFonts w:ascii="仿宋" w:eastAsia="仿宋" w:hAnsi="仿宋"/>
          <w:color w:val="000000" w:themeColor="text1"/>
        </w:rPr>
      </w:pPr>
    </w:p>
    <w:p w:rsidR="000979CC" w:rsidRDefault="000979CC" w:rsidP="000979CC">
      <w:pPr>
        <w:jc w:val="center"/>
        <w:rPr>
          <w:rFonts w:ascii="黑体" w:eastAsia="黑体" w:hAnsi="黑体"/>
          <w:b/>
          <w:color w:val="000000" w:themeColor="text1"/>
          <w:sz w:val="30"/>
          <w:szCs w:val="30"/>
        </w:rPr>
      </w:pPr>
      <w:r w:rsidRPr="007E3B6A">
        <w:rPr>
          <w:rFonts w:ascii="仿宋" w:eastAsia="仿宋" w:hAnsi="仿宋"/>
          <w:noProof/>
          <w:color w:val="000000" w:themeColor="text1"/>
        </w:rPr>
        <w:drawing>
          <wp:inline distT="0" distB="0" distL="0" distR="0" wp14:anchorId="67B39E27" wp14:editId="70C728F0">
            <wp:extent cx="4638157" cy="2114550"/>
            <wp:effectExtent l="19050" t="19050" r="1016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37947" cy="2114454"/>
                    </a:xfrm>
                    <a:prstGeom prst="rect">
                      <a:avLst/>
                    </a:prstGeom>
                    <a:ln>
                      <a:solidFill>
                        <a:schemeClr val="accent1"/>
                      </a:solidFill>
                    </a:ln>
                  </pic:spPr>
                </pic:pic>
              </a:graphicData>
            </a:graphic>
          </wp:inline>
        </w:drawing>
      </w:r>
      <w:r w:rsidRPr="00027143">
        <w:rPr>
          <w:rFonts w:ascii="仿宋" w:eastAsia="仿宋" w:hAnsi="仿宋"/>
          <w:noProof/>
          <w:color w:val="000000" w:themeColor="text1"/>
        </w:rPr>
        <w:drawing>
          <wp:inline distT="0" distB="0" distL="0" distR="0" wp14:anchorId="237A792C" wp14:editId="2C875BBC">
            <wp:extent cx="3458852" cy="3098800"/>
            <wp:effectExtent l="19050" t="19050" r="27305" b="254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6300" cy="3114432"/>
                    </a:xfrm>
                    <a:prstGeom prst="rect">
                      <a:avLst/>
                    </a:prstGeom>
                    <a:ln>
                      <a:solidFill>
                        <a:srgbClr val="4472C4"/>
                      </a:solidFill>
                    </a:ln>
                  </pic:spPr>
                </pic:pic>
              </a:graphicData>
            </a:graphic>
          </wp:inline>
        </w:drawing>
      </w:r>
    </w:p>
    <w:p w:rsidR="000979CC" w:rsidRDefault="000979CC" w:rsidP="000979CC">
      <w:pPr>
        <w:jc w:val="center"/>
        <w:rPr>
          <w:rFonts w:ascii="黑体" w:eastAsia="黑体" w:hAnsi="黑体"/>
          <w:b/>
          <w:color w:val="000000" w:themeColor="text1"/>
          <w:sz w:val="30"/>
          <w:szCs w:val="30"/>
        </w:rPr>
      </w:pPr>
    </w:p>
    <w:p w:rsidR="000979CC" w:rsidRDefault="000979CC" w:rsidP="000979CC">
      <w:pPr>
        <w:jc w:val="left"/>
        <w:rPr>
          <w:rFonts w:ascii="黑体" w:eastAsia="黑体" w:hAnsi="黑体"/>
          <w:b/>
          <w:color w:val="000000" w:themeColor="text1"/>
          <w:sz w:val="30"/>
          <w:szCs w:val="30"/>
        </w:rPr>
      </w:pPr>
      <w:r w:rsidRPr="00625338">
        <w:rPr>
          <w:rFonts w:ascii="黑体" w:eastAsia="黑体" w:hAnsi="黑体" w:hint="eastAsia"/>
          <w:b/>
          <w:color w:val="000000" w:themeColor="text1"/>
          <w:sz w:val="30"/>
          <w:szCs w:val="30"/>
        </w:rPr>
        <w:t>1</w:t>
      </w:r>
      <w:r w:rsidRPr="00625338">
        <w:rPr>
          <w:rFonts w:ascii="黑体" w:eastAsia="黑体" w:hAnsi="黑体"/>
          <w:b/>
          <w:color w:val="000000" w:themeColor="text1"/>
          <w:sz w:val="30"/>
          <w:szCs w:val="30"/>
        </w:rPr>
        <w:t>.</w:t>
      </w:r>
      <w:r w:rsidRPr="00625338">
        <w:rPr>
          <w:rFonts w:ascii="黑体" w:eastAsia="黑体" w:hAnsi="黑体" w:hint="eastAsia"/>
          <w:b/>
          <w:color w:val="000000" w:themeColor="text1"/>
          <w:sz w:val="30"/>
          <w:szCs w:val="30"/>
        </w:rPr>
        <w:t>登录教师教育管理平台</w:t>
      </w:r>
    </w:p>
    <w:p w:rsidR="000979CC" w:rsidRDefault="000979CC" w:rsidP="000979CC">
      <w:pPr>
        <w:jc w:val="left"/>
        <w:rPr>
          <w:rFonts w:ascii="仿宋" w:eastAsia="仿宋" w:hAnsi="仿宋"/>
          <w:color w:val="000000" w:themeColor="text1"/>
        </w:rPr>
      </w:pPr>
      <w:r>
        <w:rPr>
          <w:rFonts w:ascii="仿宋" w:eastAsia="仿宋" w:hAnsi="仿宋" w:cs="微软雅黑" w:hint="eastAsia"/>
          <w:color w:val="000000" w:themeColor="text1"/>
        </w:rPr>
        <w:t>（1）访问上海教师教育管理平台</w:t>
      </w:r>
    </w:p>
    <w:p w:rsidR="000979CC" w:rsidRPr="00C12A42" w:rsidRDefault="000979CC" w:rsidP="000979CC">
      <w:pPr>
        <w:ind w:firstLineChars="200" w:firstLine="480"/>
        <w:rPr>
          <w:rFonts w:ascii="仿宋" w:eastAsia="仿宋" w:hAnsi="仿宋"/>
          <w:color w:val="000000" w:themeColor="text1"/>
          <w:sz w:val="24"/>
          <w:szCs w:val="24"/>
        </w:rPr>
      </w:pPr>
      <w:r w:rsidRPr="00C12A42">
        <w:rPr>
          <w:rFonts w:ascii="仿宋" w:eastAsia="仿宋" w:hAnsi="仿宋" w:hint="eastAsia"/>
          <w:color w:val="000000" w:themeColor="text1"/>
          <w:sz w:val="24"/>
          <w:szCs w:val="24"/>
        </w:rPr>
        <w:t>打开网页</w:t>
      </w:r>
      <w:r w:rsidRPr="00C12A42">
        <w:rPr>
          <w:rFonts w:ascii="仿宋" w:eastAsia="仿宋" w:hAnsi="仿宋" w:cs="微软雅黑" w:hint="eastAsia"/>
          <w:color w:val="000000" w:themeColor="text1"/>
          <w:sz w:val="24"/>
          <w:szCs w:val="24"/>
        </w:rPr>
        <w:t>浏览器后输入平台网址“</w:t>
      </w:r>
      <w:r w:rsidRPr="00C12A42">
        <w:rPr>
          <w:rFonts w:ascii="仿宋" w:eastAsia="仿宋" w:hAnsi="仿宋" w:cs="微软雅黑" w:hint="eastAsia"/>
          <w:b/>
          <w:bCs/>
          <w:color w:val="000000" w:themeColor="text1"/>
          <w:sz w:val="24"/>
          <w:szCs w:val="24"/>
        </w:rPr>
        <w:t>https://jsgl.shec.edu.cn</w:t>
      </w:r>
      <w:r w:rsidRPr="00C12A42">
        <w:rPr>
          <w:rFonts w:ascii="仿宋" w:eastAsia="仿宋" w:hAnsi="仿宋" w:cs="微软雅黑" w:hint="eastAsia"/>
          <w:color w:val="000000" w:themeColor="text1"/>
          <w:sz w:val="24"/>
          <w:szCs w:val="24"/>
        </w:rPr>
        <w:t>“，出现如下登录页面。建议使用chrome或者火狐浏览器，避免使用IE浏览器。</w:t>
      </w:r>
    </w:p>
    <w:p w:rsidR="000979CC" w:rsidRDefault="000979CC" w:rsidP="000979CC">
      <w:pPr>
        <w:jc w:val="center"/>
        <w:rPr>
          <w:rFonts w:ascii="仿宋" w:eastAsia="仿宋" w:hAnsi="仿宋" w:cs="微软雅黑"/>
          <w:color w:val="000000" w:themeColor="text1"/>
          <w:sz w:val="24"/>
          <w:szCs w:val="24"/>
        </w:rPr>
      </w:pPr>
      <w:r w:rsidRPr="00C12A42">
        <w:rPr>
          <w:rFonts w:hint="eastAsia"/>
          <w:noProof/>
          <w:color w:val="000000" w:themeColor="text1"/>
          <w:sz w:val="24"/>
          <w:szCs w:val="24"/>
        </w:rPr>
        <w:drawing>
          <wp:inline distT="0" distB="0" distL="114300" distR="114300" wp14:anchorId="5FD71176" wp14:editId="58C5D7B9">
            <wp:extent cx="5267325" cy="2547620"/>
            <wp:effectExtent l="19050" t="19050" r="28575" b="24130"/>
            <wp:docPr id="4" name="图片 4" descr="712f8ed9c0939fd54a2dd6f257f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12f8ed9c0939fd54a2dd6f257f2351"/>
                    <pic:cNvPicPr>
                      <a:picLocks noChangeAspect="1"/>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267325" cy="2547620"/>
                    </a:xfrm>
                    <a:prstGeom prst="rect">
                      <a:avLst/>
                    </a:prstGeom>
                    <a:ln>
                      <a:solidFill>
                        <a:schemeClr val="accent1"/>
                      </a:solidFill>
                    </a:ln>
                  </pic:spPr>
                </pic:pic>
              </a:graphicData>
            </a:graphic>
          </wp:inline>
        </w:drawing>
      </w:r>
    </w:p>
    <w:p w:rsidR="000979CC" w:rsidRDefault="000979CC" w:rsidP="000979CC">
      <w:pPr>
        <w:jc w:val="center"/>
        <w:rPr>
          <w:rFonts w:ascii="仿宋" w:eastAsia="仿宋" w:hAnsi="仿宋" w:cs="微软雅黑"/>
          <w:color w:val="000000" w:themeColor="text1"/>
          <w:sz w:val="24"/>
          <w:szCs w:val="24"/>
        </w:rPr>
      </w:pPr>
    </w:p>
    <w:p w:rsidR="000979CC" w:rsidRPr="00625338" w:rsidRDefault="000979CC" w:rsidP="000979CC">
      <w:pPr>
        <w:jc w:val="left"/>
        <w:rPr>
          <w:color w:val="000000" w:themeColor="text1"/>
          <w:sz w:val="24"/>
          <w:szCs w:val="24"/>
        </w:rPr>
      </w:pPr>
      <w:r w:rsidRPr="00C12A42">
        <w:rPr>
          <w:rFonts w:ascii="仿宋" w:eastAsia="仿宋" w:hAnsi="仿宋" w:cs="微软雅黑" w:hint="eastAsia"/>
          <w:color w:val="000000" w:themeColor="text1"/>
          <w:sz w:val="24"/>
          <w:szCs w:val="24"/>
        </w:rPr>
        <w:t>（2）输入教师个人的学习平台账号</w:t>
      </w:r>
    </w:p>
    <w:p w:rsidR="000979CC"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hint="eastAsia"/>
          <w:color w:val="000000" w:themeColor="text1"/>
          <w:sz w:val="24"/>
          <w:szCs w:val="24"/>
        </w:rPr>
        <w:t>个人登录</w:t>
      </w:r>
      <w:r w:rsidRPr="00C12A42">
        <w:rPr>
          <w:rFonts w:ascii="仿宋" w:eastAsia="仿宋" w:hAnsi="仿宋" w:cs="微软雅黑" w:hint="eastAsia"/>
          <w:color w:val="000000" w:themeColor="text1"/>
          <w:sz w:val="24"/>
          <w:szCs w:val="24"/>
        </w:rPr>
        <w:t>账号即“上海市师训编号</w:t>
      </w:r>
      <w:r w:rsidRPr="00C12A42">
        <w:rPr>
          <w:rFonts w:ascii="仿宋" w:eastAsia="仿宋" w:hAnsi="仿宋" w:cs="微软雅黑"/>
          <w:color w:val="000000" w:themeColor="text1"/>
          <w:sz w:val="24"/>
          <w:szCs w:val="24"/>
        </w:rPr>
        <w:t>/</w:t>
      </w:r>
      <w:r w:rsidRPr="00C12A42">
        <w:rPr>
          <w:rFonts w:ascii="仿宋" w:eastAsia="仿宋" w:hAnsi="仿宋" w:cs="微软雅黑" w:hint="eastAsia"/>
          <w:color w:val="000000" w:themeColor="text1"/>
          <w:sz w:val="24"/>
          <w:szCs w:val="24"/>
        </w:rPr>
        <w:t>用户名</w:t>
      </w:r>
      <w:r w:rsidRPr="00C12A42">
        <w:rPr>
          <w:rFonts w:ascii="仿宋" w:eastAsia="仿宋" w:hAnsi="仿宋" w:cs="微软雅黑"/>
          <w:color w:val="000000" w:themeColor="text1"/>
          <w:sz w:val="24"/>
          <w:szCs w:val="24"/>
        </w:rPr>
        <w:t>/</w:t>
      </w:r>
      <w:r w:rsidRPr="00C12A42">
        <w:rPr>
          <w:rFonts w:ascii="仿宋" w:eastAsia="仿宋" w:hAnsi="仿宋" w:cs="微软雅黑" w:hint="eastAsia"/>
          <w:color w:val="000000" w:themeColor="text1"/>
          <w:sz w:val="24"/>
          <w:szCs w:val="24"/>
        </w:rPr>
        <w:t>身份证号码“，如对账号信息不清楚或无师训编号的老师，请先咨询本单位的师训管理员获取正确编号。</w:t>
      </w:r>
    </w:p>
    <w:p w:rsidR="000979CC" w:rsidRPr="00C12A42"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cs="微软雅黑" w:hint="eastAsia"/>
          <w:color w:val="000000" w:themeColor="text1"/>
          <w:sz w:val="24"/>
          <w:szCs w:val="24"/>
        </w:rPr>
        <w:t>如有账号登录问题或其他相关问题，请拨打客服电话：2</w:t>
      </w:r>
      <w:r w:rsidRPr="00C12A42">
        <w:rPr>
          <w:rFonts w:ascii="仿宋" w:eastAsia="仿宋" w:hAnsi="仿宋" w:cs="微软雅黑"/>
          <w:color w:val="000000" w:themeColor="text1"/>
          <w:sz w:val="24"/>
          <w:szCs w:val="24"/>
        </w:rPr>
        <w:t>5653066</w:t>
      </w:r>
      <w:r w:rsidRPr="00C12A42">
        <w:rPr>
          <w:rFonts w:ascii="仿宋" w:eastAsia="仿宋" w:hAnsi="仿宋" w:cs="微软雅黑" w:hint="eastAsia"/>
          <w:color w:val="000000" w:themeColor="text1"/>
          <w:sz w:val="24"/>
          <w:szCs w:val="24"/>
        </w:rPr>
        <w:t>转1获取帮助，客服工作时间：工作日上午9点至下午5点。</w:t>
      </w:r>
    </w:p>
    <w:p w:rsidR="000979CC" w:rsidRPr="00C12A42" w:rsidRDefault="000979CC" w:rsidP="000979CC">
      <w:pPr>
        <w:jc w:val="center"/>
        <w:rPr>
          <w:rFonts w:ascii="仿宋" w:eastAsia="仿宋" w:hAnsi="仿宋" w:cs="微软雅黑"/>
          <w:color w:val="000000" w:themeColor="text1"/>
          <w:sz w:val="24"/>
          <w:szCs w:val="24"/>
        </w:rPr>
      </w:pPr>
      <w:r w:rsidRPr="00C12A42">
        <w:rPr>
          <w:rFonts w:ascii="仿宋" w:eastAsia="仿宋" w:hAnsi="仿宋" w:cs="微软雅黑"/>
          <w:noProof/>
          <w:color w:val="000000" w:themeColor="text1"/>
          <w:sz w:val="24"/>
          <w:szCs w:val="24"/>
        </w:rPr>
        <w:drawing>
          <wp:inline distT="0" distB="0" distL="0" distR="0" wp14:anchorId="38F1B7B6" wp14:editId="2C21A35A">
            <wp:extent cx="4409227" cy="2961088"/>
            <wp:effectExtent l="19050" t="19050" r="1079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4421066" cy="2969039"/>
                    </a:xfrm>
                    <a:prstGeom prst="rect">
                      <a:avLst/>
                    </a:prstGeom>
                    <a:ln>
                      <a:solidFill>
                        <a:schemeClr val="accent1"/>
                      </a:solidFill>
                    </a:ln>
                  </pic:spPr>
                </pic:pic>
              </a:graphicData>
            </a:graphic>
          </wp:inline>
        </w:drawing>
      </w:r>
    </w:p>
    <w:p w:rsidR="000979CC" w:rsidRPr="00C12A42" w:rsidRDefault="000979CC" w:rsidP="000979CC">
      <w:pPr>
        <w:rPr>
          <w:rFonts w:ascii="仿宋" w:eastAsia="仿宋" w:hAnsi="仿宋" w:cs="微软雅黑"/>
          <w:color w:val="000000" w:themeColor="text1"/>
          <w:sz w:val="24"/>
          <w:szCs w:val="24"/>
        </w:rPr>
      </w:pPr>
    </w:p>
    <w:p w:rsidR="000979CC" w:rsidRPr="00625338" w:rsidRDefault="000979CC" w:rsidP="000979CC">
      <w:pPr>
        <w:widowControl/>
        <w:jc w:val="left"/>
        <w:rPr>
          <w:rFonts w:ascii="仿宋" w:eastAsia="仿宋" w:hAnsi="仿宋" w:cs="微软雅黑"/>
          <w:color w:val="000000" w:themeColor="text1"/>
          <w:sz w:val="24"/>
          <w:szCs w:val="24"/>
        </w:rPr>
      </w:pPr>
      <w:r w:rsidRPr="00C12A42">
        <w:rPr>
          <w:rFonts w:ascii="仿宋" w:eastAsia="仿宋" w:hAnsi="仿宋" w:cs="微软雅黑"/>
          <w:color w:val="000000" w:themeColor="text1"/>
          <w:sz w:val="24"/>
          <w:szCs w:val="24"/>
        </w:rPr>
        <w:br w:type="page"/>
      </w:r>
      <w:r w:rsidRPr="00625338">
        <w:rPr>
          <w:rFonts w:ascii="黑体" w:eastAsia="黑体" w:hAnsi="黑体"/>
          <w:color w:val="000000" w:themeColor="text1"/>
          <w:sz w:val="28"/>
          <w:szCs w:val="28"/>
        </w:rPr>
        <w:t>2.</w:t>
      </w:r>
      <w:r w:rsidRPr="00625338">
        <w:rPr>
          <w:rFonts w:ascii="黑体" w:eastAsia="黑体" w:hAnsi="黑体" w:hint="eastAsia"/>
          <w:color w:val="000000" w:themeColor="text1"/>
          <w:sz w:val="28"/>
          <w:szCs w:val="28"/>
        </w:rPr>
        <w:t>报名专项培训</w:t>
      </w:r>
    </w:p>
    <w:p w:rsidR="000979CC" w:rsidRPr="00A64F68" w:rsidRDefault="000979CC" w:rsidP="000979CC">
      <w:pPr>
        <w:jc w:val="left"/>
        <w:rPr>
          <w:rFonts w:ascii="仿宋" w:eastAsia="仿宋" w:hAnsi="仿宋" w:cs="微软雅黑"/>
          <w:color w:val="000000" w:themeColor="text1"/>
          <w:sz w:val="24"/>
          <w:szCs w:val="24"/>
        </w:rPr>
      </w:pPr>
      <w:r w:rsidRPr="00A64F68">
        <w:rPr>
          <w:rFonts w:ascii="仿宋" w:eastAsia="仿宋" w:hAnsi="仿宋" w:cs="微软雅黑" w:hint="eastAsia"/>
          <w:color w:val="000000" w:themeColor="text1"/>
          <w:sz w:val="24"/>
          <w:szCs w:val="24"/>
        </w:rPr>
        <w:t>（1）进入“专项培训”</w:t>
      </w:r>
    </w:p>
    <w:p w:rsidR="000979CC" w:rsidRDefault="000979CC" w:rsidP="000979CC">
      <w:pPr>
        <w:jc w:val="center"/>
        <w:rPr>
          <w:color w:val="000000" w:themeColor="text1"/>
        </w:rPr>
      </w:pPr>
      <w:r>
        <w:rPr>
          <w:rFonts w:hint="eastAsia"/>
          <w:noProof/>
          <w:color w:val="000000" w:themeColor="text1"/>
        </w:rPr>
        <w:drawing>
          <wp:inline distT="0" distB="0" distL="114300" distR="114300" wp14:anchorId="21846C32" wp14:editId="70376BFD">
            <wp:extent cx="3936670" cy="1756999"/>
            <wp:effectExtent l="19050" t="19050" r="26035" b="1524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r="32143" b="37372"/>
                    <a:stretch/>
                  </pic:blipFill>
                  <pic:spPr bwMode="auto">
                    <a:xfrm>
                      <a:off x="0" y="0"/>
                      <a:ext cx="3938405" cy="1757773"/>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979CC" w:rsidRPr="00C12A42"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cs="微软雅黑" w:hint="eastAsia"/>
          <w:color w:val="000000" w:themeColor="text1"/>
          <w:sz w:val="24"/>
          <w:szCs w:val="24"/>
        </w:rPr>
        <w:t>登录管理平台后，在首页上方菜单中找到“专项培训”，点击进入专项培训页面。</w:t>
      </w:r>
    </w:p>
    <w:p w:rsidR="000979CC" w:rsidRPr="00C12A42" w:rsidRDefault="000979CC" w:rsidP="000979CC">
      <w:pPr>
        <w:rPr>
          <w:rFonts w:ascii="仿宋" w:eastAsia="仿宋" w:hAnsi="仿宋" w:cs="微软雅黑"/>
          <w:color w:val="000000" w:themeColor="text1"/>
          <w:sz w:val="24"/>
          <w:szCs w:val="24"/>
        </w:rPr>
      </w:pPr>
    </w:p>
    <w:p w:rsidR="000979CC" w:rsidRPr="00A64F68" w:rsidRDefault="000979CC" w:rsidP="000979CC">
      <w:pPr>
        <w:jc w:val="left"/>
        <w:rPr>
          <w:rFonts w:ascii="仿宋" w:eastAsia="仿宋" w:hAnsi="仿宋" w:cs="微软雅黑"/>
          <w:color w:val="000000" w:themeColor="text1"/>
          <w:sz w:val="24"/>
          <w:szCs w:val="24"/>
        </w:rPr>
      </w:pPr>
      <w:r w:rsidRPr="00A64F68">
        <w:rPr>
          <w:rFonts w:ascii="仿宋" w:eastAsia="仿宋" w:hAnsi="仿宋" w:cs="微软雅黑" w:hint="eastAsia"/>
          <w:color w:val="000000" w:themeColor="text1"/>
          <w:sz w:val="24"/>
          <w:szCs w:val="24"/>
        </w:rPr>
        <w:t>（2）找到需要报名的专项培训课程</w:t>
      </w:r>
    </w:p>
    <w:p w:rsidR="000979CC" w:rsidRPr="008307B5" w:rsidRDefault="000979CC" w:rsidP="000979CC">
      <w:pPr>
        <w:jc w:val="center"/>
        <w:rPr>
          <w:color w:val="000000" w:themeColor="text1"/>
        </w:rPr>
      </w:pPr>
      <w:r>
        <w:rPr>
          <w:noProof/>
          <w:color w:val="000000" w:themeColor="text1"/>
        </w:rPr>
        <w:drawing>
          <wp:inline distT="0" distB="0" distL="0" distR="0" wp14:anchorId="1936C119" wp14:editId="649A9D0B">
            <wp:extent cx="4290554" cy="2126856"/>
            <wp:effectExtent l="19050" t="19050" r="15240" b="260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r="3266"/>
                    <a:stretch/>
                  </pic:blipFill>
                  <pic:spPr bwMode="auto">
                    <a:xfrm>
                      <a:off x="0" y="0"/>
                      <a:ext cx="4291041" cy="2127098"/>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979CC"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cs="微软雅黑" w:hint="eastAsia"/>
          <w:color w:val="000000" w:themeColor="text1"/>
          <w:sz w:val="24"/>
          <w:szCs w:val="24"/>
        </w:rPr>
        <w:t>在页面中找到这次“双新”培训与你对应的课程，并点击课程右下角的“培训详情”。</w:t>
      </w:r>
    </w:p>
    <w:p w:rsidR="000979CC" w:rsidRPr="00C12A42" w:rsidRDefault="000979CC" w:rsidP="000979CC">
      <w:pPr>
        <w:ind w:firstLineChars="200" w:firstLine="480"/>
        <w:rPr>
          <w:rFonts w:ascii="仿宋" w:eastAsia="仿宋" w:hAnsi="仿宋" w:cs="微软雅黑"/>
          <w:color w:val="000000" w:themeColor="text1"/>
          <w:sz w:val="24"/>
          <w:szCs w:val="24"/>
        </w:rPr>
      </w:pPr>
    </w:p>
    <w:p w:rsidR="000979CC" w:rsidRPr="00A64F68" w:rsidRDefault="000979CC" w:rsidP="000979CC">
      <w:pPr>
        <w:jc w:val="left"/>
        <w:rPr>
          <w:rFonts w:ascii="仿宋" w:eastAsia="仿宋" w:hAnsi="仿宋" w:cs="微软雅黑"/>
          <w:color w:val="000000" w:themeColor="text1"/>
          <w:sz w:val="24"/>
          <w:szCs w:val="24"/>
        </w:rPr>
      </w:pPr>
      <w:r w:rsidRPr="00A64F68">
        <w:rPr>
          <w:rFonts w:ascii="仿宋" w:eastAsia="仿宋" w:hAnsi="仿宋" w:cs="微软雅黑" w:hint="eastAsia"/>
          <w:color w:val="000000" w:themeColor="text1"/>
          <w:sz w:val="24"/>
          <w:szCs w:val="24"/>
        </w:rPr>
        <w:t>（3）报名</w:t>
      </w:r>
    </w:p>
    <w:p w:rsidR="000979CC" w:rsidRPr="00C12A42" w:rsidRDefault="000979CC" w:rsidP="000979CC">
      <w:pPr>
        <w:jc w:val="center"/>
        <w:rPr>
          <w:color w:val="000000" w:themeColor="text1"/>
          <w:sz w:val="24"/>
          <w:szCs w:val="24"/>
        </w:rPr>
      </w:pPr>
      <w:r w:rsidRPr="00C12A42">
        <w:rPr>
          <w:noProof/>
          <w:color w:val="000000" w:themeColor="text1"/>
          <w:sz w:val="24"/>
          <w:szCs w:val="24"/>
        </w:rPr>
        <w:drawing>
          <wp:inline distT="0" distB="0" distL="0" distR="0" wp14:anchorId="1A879B58" wp14:editId="5F5F4B78">
            <wp:extent cx="3657600" cy="2088797"/>
            <wp:effectExtent l="19050" t="19050" r="1905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56998" cy="2088453"/>
                    </a:xfrm>
                    <a:prstGeom prst="rect">
                      <a:avLst/>
                    </a:prstGeom>
                    <a:ln>
                      <a:solidFill>
                        <a:schemeClr val="accent1"/>
                      </a:solidFill>
                    </a:ln>
                  </pic:spPr>
                </pic:pic>
              </a:graphicData>
            </a:graphic>
          </wp:inline>
        </w:drawing>
      </w:r>
    </w:p>
    <w:p w:rsidR="000979CC" w:rsidRPr="00C12A42"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cs="微软雅黑" w:hint="eastAsia"/>
          <w:color w:val="000000" w:themeColor="text1"/>
          <w:sz w:val="24"/>
          <w:szCs w:val="24"/>
        </w:rPr>
        <w:t>在专项培训的课程页面中，找到下方“报名”按钮，报名该门课程，在“双新”培训正式开始后，即可进入该班级培训。</w:t>
      </w:r>
    </w:p>
    <w:p w:rsidR="000979CC" w:rsidRDefault="000979CC" w:rsidP="000979CC">
      <w:pPr>
        <w:rPr>
          <w:rFonts w:ascii="仿宋" w:eastAsia="仿宋" w:hAnsi="仿宋"/>
          <w:color w:val="000000" w:themeColor="text1"/>
          <w:sz w:val="24"/>
          <w:szCs w:val="24"/>
        </w:rPr>
      </w:pPr>
    </w:p>
    <w:p w:rsidR="000979CC" w:rsidRDefault="000979CC" w:rsidP="000979CC">
      <w:pPr>
        <w:rPr>
          <w:rFonts w:ascii="仿宋" w:eastAsia="仿宋" w:hAnsi="仿宋"/>
          <w:color w:val="000000" w:themeColor="text1"/>
          <w:sz w:val="24"/>
          <w:szCs w:val="24"/>
        </w:rPr>
      </w:pPr>
    </w:p>
    <w:p w:rsidR="000979CC" w:rsidRDefault="000979CC" w:rsidP="000979CC">
      <w:pPr>
        <w:rPr>
          <w:rFonts w:ascii="仿宋" w:eastAsia="仿宋" w:hAnsi="仿宋"/>
          <w:color w:val="000000" w:themeColor="text1"/>
          <w:sz w:val="24"/>
          <w:szCs w:val="24"/>
        </w:rPr>
      </w:pPr>
    </w:p>
    <w:p w:rsidR="000979CC" w:rsidRDefault="000979CC" w:rsidP="000979CC">
      <w:pPr>
        <w:rPr>
          <w:rFonts w:ascii="仿宋" w:eastAsia="仿宋" w:hAnsi="仿宋"/>
          <w:color w:val="000000" w:themeColor="text1"/>
          <w:sz w:val="24"/>
          <w:szCs w:val="24"/>
        </w:rPr>
      </w:pPr>
    </w:p>
    <w:p w:rsidR="000979CC" w:rsidRPr="00C12A42" w:rsidRDefault="000979CC" w:rsidP="000979CC">
      <w:pPr>
        <w:rPr>
          <w:rFonts w:ascii="仿宋" w:eastAsia="仿宋" w:hAnsi="仿宋"/>
          <w:color w:val="000000" w:themeColor="text1"/>
          <w:sz w:val="24"/>
          <w:szCs w:val="24"/>
        </w:rPr>
      </w:pPr>
    </w:p>
    <w:p w:rsidR="000979CC" w:rsidRPr="00A64F68" w:rsidRDefault="000979CC" w:rsidP="000979CC">
      <w:pPr>
        <w:jc w:val="left"/>
        <w:rPr>
          <w:rFonts w:ascii="仿宋" w:eastAsia="仿宋" w:hAnsi="仿宋" w:cs="微软雅黑"/>
          <w:color w:val="000000" w:themeColor="text1"/>
          <w:sz w:val="24"/>
          <w:szCs w:val="24"/>
        </w:rPr>
      </w:pPr>
      <w:r w:rsidRPr="00A64F68">
        <w:rPr>
          <w:rFonts w:ascii="仿宋" w:eastAsia="仿宋" w:hAnsi="仿宋" w:cs="微软雅黑" w:hint="eastAsia"/>
          <w:color w:val="000000" w:themeColor="text1"/>
          <w:sz w:val="24"/>
          <w:szCs w:val="24"/>
        </w:rPr>
        <w:t>（4）取消报名（非必要操作）</w:t>
      </w:r>
    </w:p>
    <w:p w:rsidR="000979CC" w:rsidRDefault="000979CC" w:rsidP="000979CC">
      <w:pPr>
        <w:jc w:val="center"/>
        <w:rPr>
          <w:color w:val="000000" w:themeColor="text1"/>
        </w:rPr>
      </w:pPr>
      <w:r>
        <w:rPr>
          <w:noProof/>
          <w:color w:val="000000" w:themeColor="text1"/>
        </w:rPr>
        <w:drawing>
          <wp:inline distT="0" distB="0" distL="0" distR="0" wp14:anchorId="65DF25E4" wp14:editId="3CBD79DD">
            <wp:extent cx="3365500" cy="1784120"/>
            <wp:effectExtent l="19050" t="19050" r="25400" b="260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68421" cy="1785669"/>
                    </a:xfrm>
                    <a:prstGeom prst="rect">
                      <a:avLst/>
                    </a:prstGeom>
                    <a:ln>
                      <a:solidFill>
                        <a:schemeClr val="accent1"/>
                      </a:solidFill>
                    </a:ln>
                  </pic:spPr>
                </pic:pic>
              </a:graphicData>
            </a:graphic>
          </wp:inline>
        </w:drawing>
      </w:r>
    </w:p>
    <w:p w:rsidR="000979CC" w:rsidRDefault="000979CC" w:rsidP="000979CC">
      <w:pPr>
        <w:ind w:firstLineChars="200" w:firstLine="480"/>
        <w:rPr>
          <w:rFonts w:ascii="仿宋" w:eastAsia="仿宋" w:hAnsi="仿宋" w:cs="微软雅黑"/>
          <w:color w:val="000000" w:themeColor="text1"/>
          <w:sz w:val="24"/>
          <w:szCs w:val="24"/>
        </w:rPr>
      </w:pPr>
      <w:r>
        <w:rPr>
          <w:rFonts w:ascii="仿宋" w:eastAsia="仿宋" w:hAnsi="仿宋" w:cs="微软雅黑" w:hint="eastAsia"/>
          <w:color w:val="000000" w:themeColor="text1"/>
          <w:sz w:val="24"/>
          <w:szCs w:val="24"/>
        </w:rPr>
        <w:t>在</w:t>
      </w:r>
      <w:r w:rsidRPr="00C12A42">
        <w:rPr>
          <w:rFonts w:ascii="仿宋" w:eastAsia="仿宋" w:hAnsi="仿宋" w:cs="微软雅黑" w:hint="eastAsia"/>
          <w:color w:val="000000" w:themeColor="text1"/>
          <w:sz w:val="24"/>
          <w:szCs w:val="24"/>
        </w:rPr>
        <w:t>报名期间，参训教师</w:t>
      </w:r>
      <w:r>
        <w:rPr>
          <w:rFonts w:ascii="仿宋" w:eastAsia="仿宋" w:hAnsi="仿宋" w:cs="微软雅黑" w:hint="eastAsia"/>
          <w:color w:val="000000" w:themeColor="text1"/>
          <w:sz w:val="24"/>
          <w:szCs w:val="24"/>
        </w:rPr>
        <w:t>如需</w:t>
      </w:r>
      <w:r w:rsidRPr="00C12A42">
        <w:rPr>
          <w:rFonts w:ascii="仿宋" w:eastAsia="仿宋" w:hAnsi="仿宋" w:cs="微软雅黑" w:hint="eastAsia"/>
          <w:color w:val="000000" w:themeColor="text1"/>
          <w:sz w:val="24"/>
          <w:szCs w:val="24"/>
        </w:rPr>
        <w:t>取消报名，可以在专项培训的课程页面中，点击下方“取消报名”按钮</w:t>
      </w:r>
      <w:r>
        <w:rPr>
          <w:rFonts w:ascii="仿宋" w:eastAsia="仿宋" w:hAnsi="仿宋" w:cs="微软雅黑" w:hint="eastAsia"/>
          <w:color w:val="000000" w:themeColor="text1"/>
          <w:sz w:val="24"/>
          <w:szCs w:val="24"/>
        </w:rPr>
        <w:t>即可</w:t>
      </w:r>
      <w:r w:rsidRPr="00C12A42">
        <w:rPr>
          <w:rFonts w:ascii="仿宋" w:eastAsia="仿宋" w:hAnsi="仿宋" w:cs="微软雅黑" w:hint="eastAsia"/>
          <w:color w:val="000000" w:themeColor="text1"/>
          <w:sz w:val="24"/>
          <w:szCs w:val="24"/>
        </w:rPr>
        <w:t>取消</w:t>
      </w:r>
      <w:r>
        <w:rPr>
          <w:rFonts w:ascii="仿宋" w:eastAsia="仿宋" w:hAnsi="仿宋" w:cs="微软雅黑" w:hint="eastAsia"/>
          <w:color w:val="000000" w:themeColor="text1"/>
          <w:sz w:val="24"/>
          <w:szCs w:val="24"/>
        </w:rPr>
        <w:t>报名该门课程。若</w:t>
      </w:r>
      <w:r w:rsidRPr="00C12A42">
        <w:rPr>
          <w:rFonts w:ascii="仿宋" w:eastAsia="仿宋" w:hAnsi="仿宋" w:cs="微软雅黑" w:hint="eastAsia"/>
          <w:color w:val="000000" w:themeColor="text1"/>
          <w:sz w:val="24"/>
          <w:szCs w:val="24"/>
        </w:rPr>
        <w:t>“双新”培训</w:t>
      </w:r>
      <w:r>
        <w:rPr>
          <w:rFonts w:ascii="仿宋" w:eastAsia="仿宋" w:hAnsi="仿宋" w:cs="微软雅黑" w:hint="eastAsia"/>
          <w:color w:val="000000" w:themeColor="text1"/>
          <w:sz w:val="24"/>
          <w:szCs w:val="24"/>
        </w:rPr>
        <w:t>已</w:t>
      </w:r>
      <w:r w:rsidRPr="00C12A42">
        <w:rPr>
          <w:rFonts w:ascii="仿宋" w:eastAsia="仿宋" w:hAnsi="仿宋" w:cs="微软雅黑" w:hint="eastAsia"/>
          <w:color w:val="000000" w:themeColor="text1"/>
          <w:sz w:val="24"/>
          <w:szCs w:val="24"/>
        </w:rPr>
        <w:t>正式开始，</w:t>
      </w:r>
      <w:r>
        <w:rPr>
          <w:rFonts w:ascii="仿宋" w:eastAsia="仿宋" w:hAnsi="仿宋" w:cs="微软雅黑" w:hint="eastAsia"/>
          <w:color w:val="000000" w:themeColor="text1"/>
          <w:sz w:val="24"/>
          <w:szCs w:val="24"/>
        </w:rPr>
        <w:t>则</w:t>
      </w:r>
      <w:r w:rsidRPr="00C12A42">
        <w:rPr>
          <w:rFonts w:ascii="仿宋" w:eastAsia="仿宋" w:hAnsi="仿宋" w:cs="微软雅黑" w:hint="eastAsia"/>
          <w:color w:val="000000" w:themeColor="text1"/>
          <w:sz w:val="24"/>
          <w:szCs w:val="24"/>
        </w:rPr>
        <w:t>无法取消报名。</w:t>
      </w:r>
    </w:p>
    <w:p w:rsidR="000979CC" w:rsidRPr="00C12A42" w:rsidRDefault="000979CC" w:rsidP="000979CC">
      <w:pPr>
        <w:ind w:firstLineChars="200" w:firstLine="480"/>
        <w:rPr>
          <w:rFonts w:ascii="仿宋" w:eastAsia="仿宋" w:hAnsi="仿宋" w:cs="微软雅黑"/>
          <w:color w:val="000000" w:themeColor="text1"/>
          <w:sz w:val="24"/>
          <w:szCs w:val="24"/>
        </w:rPr>
      </w:pPr>
    </w:p>
    <w:p w:rsidR="000979CC" w:rsidRDefault="000979CC" w:rsidP="000979CC">
      <w:pPr>
        <w:rPr>
          <w:rFonts w:ascii="仿宋" w:eastAsia="仿宋" w:hAnsi="仿宋" w:cs="微软雅黑"/>
          <w:b/>
          <w:bCs/>
          <w:color w:val="FF0000"/>
          <w:sz w:val="24"/>
          <w:szCs w:val="24"/>
        </w:rPr>
      </w:pPr>
      <w:r w:rsidRPr="00C12A42">
        <w:rPr>
          <w:rFonts w:ascii="仿宋" w:eastAsia="仿宋" w:hAnsi="仿宋" w:cs="微软雅黑" w:hint="eastAsia"/>
          <w:b/>
          <w:bCs/>
          <w:color w:val="FF0000"/>
          <w:sz w:val="24"/>
          <w:szCs w:val="24"/>
        </w:rPr>
        <w:t>注：</w:t>
      </w:r>
    </w:p>
    <w:p w:rsidR="000979CC" w:rsidRPr="00DF2F4F" w:rsidRDefault="000979CC" w:rsidP="000979CC">
      <w:pPr>
        <w:rPr>
          <w:rFonts w:ascii="仿宋" w:eastAsia="仿宋" w:hAnsi="仿宋" w:cs="微软雅黑"/>
          <w:b/>
          <w:bCs/>
          <w:color w:val="FF0000"/>
          <w:sz w:val="24"/>
          <w:szCs w:val="24"/>
        </w:rPr>
      </w:pPr>
      <w:r>
        <w:rPr>
          <w:rFonts w:ascii="仿宋" w:eastAsia="仿宋" w:hAnsi="仿宋" w:cs="微软雅黑" w:hint="eastAsia"/>
          <w:b/>
          <w:bCs/>
          <w:color w:val="FF0000"/>
          <w:sz w:val="24"/>
          <w:szCs w:val="24"/>
        </w:rPr>
        <w:t>1.所有</w:t>
      </w:r>
      <w:r w:rsidRPr="00DF2F4F">
        <w:rPr>
          <w:rFonts w:ascii="仿宋" w:eastAsia="仿宋" w:hAnsi="仿宋" w:cs="微软雅黑" w:hint="eastAsia"/>
          <w:b/>
          <w:bCs/>
          <w:color w:val="FF0000"/>
          <w:sz w:val="24"/>
          <w:szCs w:val="24"/>
        </w:rPr>
        <w:t>图片仅作为标示操作位置使用，课程名称和其他课程信息，以实际为准</w:t>
      </w:r>
      <w:r>
        <w:rPr>
          <w:rFonts w:ascii="仿宋" w:eastAsia="仿宋" w:hAnsi="仿宋" w:cs="微软雅黑" w:hint="eastAsia"/>
          <w:b/>
          <w:bCs/>
          <w:color w:val="FF0000"/>
          <w:sz w:val="24"/>
          <w:szCs w:val="24"/>
        </w:rPr>
        <w:t>。</w:t>
      </w:r>
    </w:p>
    <w:p w:rsidR="000979CC" w:rsidRPr="00C12A42" w:rsidRDefault="000979CC" w:rsidP="000979CC">
      <w:pPr>
        <w:rPr>
          <w:rFonts w:ascii="仿宋" w:eastAsia="仿宋" w:hAnsi="仿宋" w:cs="微软雅黑"/>
          <w:color w:val="000000" w:themeColor="text1"/>
          <w:sz w:val="24"/>
          <w:szCs w:val="24"/>
        </w:rPr>
      </w:pPr>
      <w:r>
        <w:rPr>
          <w:rFonts w:ascii="仿宋" w:eastAsia="仿宋" w:hAnsi="仿宋" w:cs="微软雅黑" w:hint="eastAsia"/>
          <w:b/>
          <w:bCs/>
          <w:color w:val="FF0000"/>
          <w:sz w:val="24"/>
          <w:szCs w:val="24"/>
        </w:rPr>
        <w:t>2.</w:t>
      </w:r>
      <w:r w:rsidRPr="00C12A42">
        <w:rPr>
          <w:rFonts w:ascii="仿宋" w:eastAsia="仿宋" w:hAnsi="仿宋" w:cs="微软雅黑" w:hint="eastAsia"/>
          <w:b/>
          <w:bCs/>
          <w:color w:val="FF0000"/>
          <w:sz w:val="24"/>
          <w:szCs w:val="24"/>
        </w:rPr>
        <w:t>若管理平台首页上方未出现“专项培训”项</w:t>
      </w:r>
      <w:r>
        <w:rPr>
          <w:rFonts w:ascii="仿宋" w:eastAsia="仿宋" w:hAnsi="仿宋" w:cs="微软雅黑" w:hint="eastAsia"/>
          <w:b/>
          <w:bCs/>
          <w:color w:val="FF0000"/>
          <w:sz w:val="24"/>
          <w:szCs w:val="24"/>
        </w:rPr>
        <w:t>或</w:t>
      </w:r>
      <w:r w:rsidRPr="00C12A42">
        <w:rPr>
          <w:rFonts w:ascii="仿宋" w:eastAsia="仿宋" w:hAnsi="仿宋" w:cs="微软雅黑" w:hint="eastAsia"/>
          <w:b/>
          <w:bCs/>
          <w:color w:val="FF0000"/>
          <w:sz w:val="24"/>
          <w:szCs w:val="24"/>
        </w:rPr>
        <w:t>无法报名，说明参训教师在全国教师管理信息系统内的个人信息不符合报名条件</w:t>
      </w:r>
      <w:r w:rsidRPr="00C12A42">
        <w:rPr>
          <w:rFonts w:ascii="仿宋" w:eastAsia="仿宋" w:hAnsi="仿宋" w:cs="微软雅黑"/>
          <w:b/>
          <w:bCs/>
          <w:color w:val="FF0000"/>
          <w:sz w:val="24"/>
          <w:szCs w:val="24"/>
        </w:rPr>
        <w:t>。</w:t>
      </w:r>
      <w:r w:rsidRPr="00C12A42">
        <w:rPr>
          <w:rFonts w:ascii="仿宋" w:eastAsia="仿宋" w:hAnsi="仿宋" w:cs="微软雅黑" w:hint="eastAsia"/>
          <w:b/>
          <w:bCs/>
          <w:color w:val="FF0000"/>
          <w:sz w:val="24"/>
          <w:szCs w:val="24"/>
        </w:rPr>
        <w:t>全国教师管理信息系统相关信息可参考本文档培训前注意事项。</w:t>
      </w:r>
    </w:p>
    <w:p w:rsidR="000979CC" w:rsidRDefault="000979CC" w:rsidP="000979CC">
      <w:pPr>
        <w:widowControl/>
        <w:jc w:val="left"/>
        <w:rPr>
          <w:rFonts w:ascii="仿宋" w:eastAsia="仿宋" w:hAnsi="仿宋"/>
          <w:color w:val="000000" w:themeColor="text1"/>
        </w:rPr>
      </w:pPr>
    </w:p>
    <w:p w:rsidR="000979CC" w:rsidRPr="00A64F68" w:rsidRDefault="000979CC" w:rsidP="000979CC">
      <w:pPr>
        <w:widowControl/>
        <w:jc w:val="left"/>
        <w:rPr>
          <w:rFonts w:ascii="黑体" w:eastAsia="黑体" w:hAnsi="黑体"/>
          <w:color w:val="000000" w:themeColor="text1"/>
          <w:sz w:val="28"/>
          <w:szCs w:val="28"/>
        </w:rPr>
      </w:pPr>
      <w:r w:rsidRPr="00A64F68">
        <w:rPr>
          <w:rFonts w:ascii="黑体" w:eastAsia="黑体" w:hAnsi="黑体"/>
          <w:color w:val="000000" w:themeColor="text1"/>
          <w:sz w:val="28"/>
          <w:szCs w:val="28"/>
        </w:rPr>
        <w:t>3.</w:t>
      </w:r>
      <w:r w:rsidRPr="00A64F68">
        <w:rPr>
          <w:rFonts w:ascii="黑体" w:eastAsia="黑体" w:hAnsi="黑体" w:hint="eastAsia"/>
          <w:color w:val="000000" w:themeColor="text1"/>
          <w:sz w:val="28"/>
          <w:szCs w:val="28"/>
        </w:rPr>
        <w:t>进入课程学习</w:t>
      </w:r>
    </w:p>
    <w:p w:rsidR="000979CC" w:rsidRPr="00A64F68" w:rsidRDefault="000979CC" w:rsidP="000979CC">
      <w:pPr>
        <w:jc w:val="left"/>
        <w:rPr>
          <w:rFonts w:ascii="仿宋" w:eastAsia="仿宋" w:hAnsi="仿宋" w:cs="微软雅黑"/>
          <w:color w:val="000000" w:themeColor="text1"/>
          <w:sz w:val="24"/>
          <w:szCs w:val="24"/>
        </w:rPr>
      </w:pPr>
      <w:r w:rsidRPr="00A64F68">
        <w:rPr>
          <w:rFonts w:ascii="仿宋" w:eastAsia="仿宋" w:hAnsi="仿宋" w:cs="微软雅黑" w:hint="eastAsia"/>
          <w:color w:val="000000" w:themeColor="text1"/>
          <w:sz w:val="24"/>
          <w:szCs w:val="24"/>
        </w:rPr>
        <w:t>（1）找到对应培训班级入口</w:t>
      </w:r>
    </w:p>
    <w:p w:rsidR="000979CC" w:rsidRPr="00C12A42" w:rsidRDefault="000979CC" w:rsidP="000979CC">
      <w:pPr>
        <w:ind w:firstLineChars="200" w:firstLine="480"/>
        <w:rPr>
          <w:rFonts w:ascii="仿宋" w:eastAsia="仿宋" w:hAnsi="仿宋"/>
          <w:color w:val="000000" w:themeColor="text1"/>
          <w:sz w:val="24"/>
          <w:szCs w:val="24"/>
        </w:rPr>
      </w:pPr>
      <w:r w:rsidRPr="00C12A42">
        <w:rPr>
          <w:rFonts w:ascii="仿宋" w:eastAsia="仿宋" w:hAnsi="仿宋" w:cs="微软雅黑" w:hint="eastAsia"/>
          <w:color w:val="000000" w:themeColor="text1"/>
          <w:sz w:val="24"/>
          <w:szCs w:val="24"/>
        </w:rPr>
        <w:t>成功登录教师学习平台后默认显示个人首页，页面中部靠下位置，在“我的专项培训”中找到已报名的课程。</w:t>
      </w:r>
    </w:p>
    <w:p w:rsidR="000979CC" w:rsidRDefault="000979CC" w:rsidP="000979CC">
      <w:pPr>
        <w:jc w:val="center"/>
        <w:rPr>
          <w:rFonts w:ascii="仿宋" w:eastAsia="仿宋" w:hAnsi="仿宋"/>
          <w:color w:val="000000" w:themeColor="text1"/>
        </w:rPr>
      </w:pPr>
      <w:r>
        <w:rPr>
          <w:rFonts w:ascii="仿宋" w:eastAsia="仿宋" w:hAnsi="仿宋"/>
          <w:noProof/>
          <w:color w:val="000000" w:themeColor="text1"/>
        </w:rPr>
        <w:drawing>
          <wp:inline distT="0" distB="0" distL="0" distR="0" wp14:anchorId="4BF8EB8D" wp14:editId="27715904">
            <wp:extent cx="4292699" cy="2380921"/>
            <wp:effectExtent l="19050" t="19050" r="12700" b="196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265" r="14189"/>
                    <a:stretch/>
                  </pic:blipFill>
                  <pic:spPr bwMode="auto">
                    <a:xfrm>
                      <a:off x="0" y="0"/>
                      <a:ext cx="4295429" cy="238243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979CC" w:rsidRPr="00C12A42"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hint="eastAsia"/>
          <w:color w:val="000000" w:themeColor="text1"/>
          <w:sz w:val="24"/>
          <w:szCs w:val="24"/>
        </w:rPr>
        <w:t>在“我的专项培训”中</w:t>
      </w:r>
      <w:r w:rsidRPr="00C12A42">
        <w:rPr>
          <w:rFonts w:ascii="仿宋" w:eastAsia="仿宋" w:hAnsi="仿宋" w:cs="微软雅黑" w:hint="eastAsia"/>
          <w:color w:val="000000" w:themeColor="text1"/>
          <w:sz w:val="24"/>
          <w:szCs w:val="24"/>
        </w:rPr>
        <w:t>会显示当前教师正在学习的课程和课程相关信息，当专项培训正式开始后，参训教师可以点击课程右下角的</w:t>
      </w:r>
      <w:r w:rsidRPr="00C12A42">
        <w:rPr>
          <w:noProof/>
          <w:sz w:val="24"/>
          <w:szCs w:val="24"/>
        </w:rPr>
        <w:drawing>
          <wp:inline distT="0" distB="0" distL="114300" distR="114300" wp14:anchorId="4270AB4C" wp14:editId="776848F7">
            <wp:extent cx="921779" cy="166978"/>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rotWithShape="1">
                    <a:blip r:embed="rId21"/>
                    <a:srcRect t="16694" b="24734"/>
                    <a:stretch/>
                  </pic:blipFill>
                  <pic:spPr bwMode="auto">
                    <a:xfrm>
                      <a:off x="0" y="0"/>
                      <a:ext cx="923925" cy="167367"/>
                    </a:xfrm>
                    <a:prstGeom prst="rect">
                      <a:avLst/>
                    </a:prstGeom>
                    <a:noFill/>
                    <a:ln>
                      <a:noFill/>
                    </a:ln>
                    <a:extLst>
                      <a:ext uri="{53640926-AAD7-44D8-BBD7-CCE9431645EC}">
                        <a14:shadowObscured xmlns:a14="http://schemas.microsoft.com/office/drawing/2010/main"/>
                      </a:ext>
                    </a:extLst>
                  </pic:spPr>
                </pic:pic>
              </a:graphicData>
            </a:graphic>
          </wp:inline>
        </w:drawing>
      </w:r>
      <w:r w:rsidRPr="00C12A42">
        <w:rPr>
          <w:rFonts w:ascii="仿宋" w:eastAsia="仿宋" w:hAnsi="仿宋" w:cs="微软雅黑" w:hint="eastAsia"/>
          <w:color w:val="000000" w:themeColor="text1"/>
          <w:sz w:val="24"/>
          <w:szCs w:val="24"/>
        </w:rPr>
        <w:t>按钮，进入课程学习。</w:t>
      </w:r>
    </w:p>
    <w:p w:rsidR="000979CC" w:rsidRDefault="000979CC" w:rsidP="000979CC">
      <w:pPr>
        <w:jc w:val="center"/>
        <w:rPr>
          <w:rFonts w:ascii="黑体" w:eastAsia="黑体" w:hAnsi="黑体"/>
          <w:color w:val="000000" w:themeColor="text1"/>
          <w:sz w:val="32"/>
          <w:szCs w:val="32"/>
        </w:rPr>
      </w:pPr>
      <w:r>
        <w:rPr>
          <w:rFonts w:ascii="仿宋" w:eastAsia="仿宋" w:hAnsi="仿宋"/>
          <w:noProof/>
          <w:color w:val="000000" w:themeColor="text1"/>
        </w:rPr>
        <w:drawing>
          <wp:inline distT="0" distB="0" distL="0" distR="0" wp14:anchorId="76C41B12" wp14:editId="5C4F7EBE">
            <wp:extent cx="4460322" cy="1136061"/>
            <wp:effectExtent l="19050" t="19050" r="16510" b="260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b="3907"/>
                    <a:stretch/>
                  </pic:blipFill>
                  <pic:spPr bwMode="auto">
                    <a:xfrm>
                      <a:off x="0" y="0"/>
                      <a:ext cx="4468867" cy="11382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979CC" w:rsidRPr="00D46B4D" w:rsidRDefault="000979CC" w:rsidP="000979CC">
      <w:pPr>
        <w:jc w:val="left"/>
        <w:rPr>
          <w:rFonts w:ascii="黑体" w:eastAsia="黑体" w:hAnsi="黑体"/>
          <w:color w:val="000000" w:themeColor="text1"/>
          <w:sz w:val="30"/>
          <w:szCs w:val="30"/>
        </w:rPr>
      </w:pPr>
      <w:r w:rsidRPr="00D46B4D">
        <w:rPr>
          <w:rFonts w:ascii="黑体" w:eastAsia="黑体" w:hAnsi="黑体"/>
          <w:color w:val="000000" w:themeColor="text1"/>
          <w:sz w:val="30"/>
          <w:szCs w:val="30"/>
        </w:rPr>
        <w:t>4.</w:t>
      </w:r>
      <w:r w:rsidRPr="00D46B4D">
        <w:rPr>
          <w:rFonts w:ascii="黑体" w:eastAsia="黑体" w:hAnsi="黑体" w:hint="eastAsia"/>
          <w:color w:val="000000" w:themeColor="text1"/>
          <w:sz w:val="30"/>
          <w:szCs w:val="30"/>
        </w:rPr>
        <w:t>学习过程</w:t>
      </w:r>
    </w:p>
    <w:p w:rsidR="000979CC" w:rsidRPr="00A64F68" w:rsidRDefault="000979CC" w:rsidP="000979CC">
      <w:pPr>
        <w:jc w:val="left"/>
        <w:rPr>
          <w:rFonts w:ascii="仿宋" w:eastAsia="仿宋" w:hAnsi="仿宋" w:cs="微软雅黑"/>
          <w:color w:val="000000" w:themeColor="text1"/>
          <w:sz w:val="24"/>
          <w:szCs w:val="24"/>
        </w:rPr>
      </w:pPr>
      <w:r w:rsidRPr="00A64F68">
        <w:rPr>
          <w:rFonts w:ascii="仿宋" w:eastAsia="仿宋" w:hAnsi="仿宋" w:cs="微软雅黑" w:hint="eastAsia"/>
          <w:color w:val="000000" w:themeColor="text1"/>
          <w:sz w:val="24"/>
          <w:szCs w:val="24"/>
        </w:rPr>
        <w:t>（1）完成</w:t>
      </w:r>
      <w:r w:rsidRPr="00C12A42">
        <w:rPr>
          <w:rFonts w:ascii="仿宋" w:eastAsia="仿宋" w:hAnsi="仿宋" w:cs="微软雅黑" w:hint="eastAsia"/>
          <w:color w:val="000000" w:themeColor="text1"/>
          <w:sz w:val="24"/>
          <w:szCs w:val="24"/>
        </w:rPr>
        <w:t>课程中所有单元环节</w:t>
      </w:r>
    </w:p>
    <w:p w:rsidR="000979CC" w:rsidRPr="00C12A42"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hint="eastAsia"/>
          <w:color w:val="000000" w:themeColor="text1"/>
          <w:sz w:val="24"/>
          <w:szCs w:val="24"/>
        </w:rPr>
        <w:t>点击“</w:t>
      </w:r>
      <w:r w:rsidRPr="00C12A42">
        <w:rPr>
          <w:rFonts w:ascii="仿宋" w:eastAsia="仿宋" w:hAnsi="仿宋" w:cs="微软雅黑" w:hint="eastAsia"/>
          <w:color w:val="000000" w:themeColor="text1"/>
          <w:sz w:val="24"/>
          <w:szCs w:val="24"/>
        </w:rPr>
        <w:t>继续学习</w:t>
      </w:r>
      <w:r w:rsidRPr="00C12A42">
        <w:rPr>
          <w:rFonts w:ascii="仿宋" w:eastAsia="仿宋" w:hAnsi="仿宋" w:hint="eastAsia"/>
          <w:color w:val="000000" w:themeColor="text1"/>
          <w:sz w:val="24"/>
          <w:szCs w:val="24"/>
        </w:rPr>
        <w:t>“</w:t>
      </w:r>
      <w:r w:rsidRPr="00C12A42">
        <w:rPr>
          <w:rFonts w:ascii="仿宋" w:eastAsia="仿宋" w:hAnsi="仿宋" w:cs="微软雅黑" w:hint="eastAsia"/>
          <w:color w:val="000000" w:themeColor="text1"/>
          <w:sz w:val="24"/>
          <w:szCs w:val="24"/>
        </w:rPr>
        <w:t>进入课程学习页面，页面上方显示课程和班级信息，”我的进度“显示当前教师的学习进度情况，如单元环节未达到学习要求，显示灰色。如达到学习要求，则显示绿色。</w:t>
      </w:r>
    </w:p>
    <w:p w:rsidR="000979CC" w:rsidRDefault="000979CC" w:rsidP="000979CC">
      <w:pPr>
        <w:jc w:val="center"/>
        <w:rPr>
          <w:rFonts w:ascii="仿宋" w:eastAsia="仿宋" w:hAnsi="仿宋"/>
          <w:color w:val="000000" w:themeColor="text1"/>
        </w:rPr>
      </w:pPr>
      <w:r>
        <w:rPr>
          <w:rFonts w:ascii="仿宋" w:eastAsia="仿宋" w:hAnsi="仿宋" w:hint="eastAsia"/>
          <w:noProof/>
          <w:color w:val="000000" w:themeColor="text1"/>
        </w:rPr>
        <w:drawing>
          <wp:inline distT="0" distB="0" distL="114300" distR="114300" wp14:anchorId="70BE2CF1" wp14:editId="4ACF054C">
            <wp:extent cx="5269865" cy="466090"/>
            <wp:effectExtent l="19050" t="19050" r="26035" b="10160"/>
            <wp:docPr id="26" name="图片 26" descr="1655887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55887525(1)"/>
                    <pic:cNvPicPr>
                      <a:picLocks noChangeAspect="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269865" cy="466090"/>
                    </a:xfrm>
                    <a:prstGeom prst="rect">
                      <a:avLst/>
                    </a:prstGeom>
                    <a:ln>
                      <a:solidFill>
                        <a:schemeClr val="accent1"/>
                      </a:solidFill>
                    </a:ln>
                  </pic:spPr>
                </pic:pic>
              </a:graphicData>
            </a:graphic>
          </wp:inline>
        </w:drawing>
      </w:r>
    </w:p>
    <w:p w:rsidR="000979CC" w:rsidRPr="00C12A42"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hint="eastAsia"/>
          <w:color w:val="000000" w:themeColor="text1"/>
          <w:sz w:val="24"/>
          <w:szCs w:val="24"/>
        </w:rPr>
        <w:t>如</w:t>
      </w:r>
      <w:r w:rsidRPr="00C12A42">
        <w:rPr>
          <w:rFonts w:ascii="仿宋" w:eastAsia="仿宋" w:hAnsi="仿宋" w:cs="微软雅黑" w:hint="eastAsia"/>
          <w:color w:val="000000" w:themeColor="text1"/>
          <w:sz w:val="24"/>
          <w:szCs w:val="24"/>
        </w:rPr>
        <w:t>对学习进度有疑问，请先确认各单元环节的学习要求是否真正满足，学习要求通常是观看视频时长，参与讨论的次数和课件内容观看等要求。多次学习同一个视频，学习时长可以累加。</w:t>
      </w:r>
    </w:p>
    <w:p w:rsidR="000979CC" w:rsidRPr="00C12A42" w:rsidRDefault="000979CC" w:rsidP="000979CC">
      <w:pPr>
        <w:jc w:val="center"/>
        <w:rPr>
          <w:rFonts w:ascii="仿宋" w:eastAsia="仿宋" w:hAnsi="仿宋"/>
          <w:color w:val="000000" w:themeColor="text1"/>
          <w:sz w:val="24"/>
          <w:szCs w:val="24"/>
        </w:rPr>
      </w:pPr>
      <w:r w:rsidRPr="00C12A42">
        <w:rPr>
          <w:rFonts w:ascii="仿宋" w:eastAsia="仿宋" w:hAnsi="仿宋"/>
          <w:noProof/>
          <w:color w:val="000000" w:themeColor="text1"/>
          <w:sz w:val="24"/>
          <w:szCs w:val="24"/>
        </w:rPr>
        <w:drawing>
          <wp:inline distT="0" distB="0" distL="0" distR="0" wp14:anchorId="030B163F" wp14:editId="5B6115FF">
            <wp:extent cx="1193800" cy="2091055"/>
            <wp:effectExtent l="19050" t="19050" r="25400" b="234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1239577" cy="2171590"/>
                    </a:xfrm>
                    <a:prstGeom prst="rect">
                      <a:avLst/>
                    </a:prstGeom>
                    <a:ln>
                      <a:solidFill>
                        <a:schemeClr val="accent1"/>
                      </a:solidFill>
                    </a:ln>
                  </pic:spPr>
                </pic:pic>
              </a:graphicData>
            </a:graphic>
          </wp:inline>
        </w:drawing>
      </w:r>
    </w:p>
    <w:p w:rsidR="000979CC" w:rsidRPr="00C12A42"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hint="eastAsia"/>
          <w:color w:val="000000" w:themeColor="text1"/>
          <w:sz w:val="24"/>
          <w:szCs w:val="24"/>
        </w:rPr>
        <w:t>当</w:t>
      </w:r>
      <w:r w:rsidRPr="00C12A42">
        <w:rPr>
          <w:rFonts w:ascii="仿宋" w:eastAsia="仿宋" w:hAnsi="仿宋" w:cs="微软雅黑" w:hint="eastAsia"/>
          <w:color w:val="000000" w:themeColor="text1"/>
          <w:sz w:val="24"/>
          <w:szCs w:val="24"/>
        </w:rPr>
        <w:t>单元环节达到学习要求，在各单元环节前的项目点会从空心白色变成实心绿色，即表示达标。</w:t>
      </w:r>
    </w:p>
    <w:p w:rsidR="000979CC" w:rsidRPr="00C12A42" w:rsidRDefault="000979CC" w:rsidP="000979CC">
      <w:pPr>
        <w:jc w:val="center"/>
        <w:rPr>
          <w:rFonts w:ascii="仿宋" w:eastAsia="仿宋" w:hAnsi="仿宋"/>
          <w:color w:val="000000" w:themeColor="text1"/>
          <w:sz w:val="24"/>
          <w:szCs w:val="24"/>
        </w:rPr>
      </w:pPr>
      <w:r w:rsidRPr="00C12A42">
        <w:rPr>
          <w:rFonts w:ascii="仿宋" w:eastAsia="仿宋" w:hAnsi="仿宋"/>
          <w:noProof/>
          <w:color w:val="000000" w:themeColor="text1"/>
          <w:sz w:val="24"/>
          <w:szCs w:val="24"/>
        </w:rPr>
        <w:drawing>
          <wp:inline distT="0" distB="0" distL="0" distR="0" wp14:anchorId="3695D0CD" wp14:editId="2C7807F0">
            <wp:extent cx="1790700" cy="2209800"/>
            <wp:effectExtent l="19050" t="19050" r="19050" b="190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1790700" cy="2209800"/>
                    </a:xfrm>
                    <a:prstGeom prst="rect">
                      <a:avLst/>
                    </a:prstGeom>
                    <a:ln>
                      <a:solidFill>
                        <a:schemeClr val="accent1"/>
                      </a:solidFill>
                    </a:ln>
                  </pic:spPr>
                </pic:pic>
              </a:graphicData>
            </a:graphic>
          </wp:inline>
        </w:drawing>
      </w:r>
    </w:p>
    <w:p w:rsidR="000979CC" w:rsidRPr="00C12A42" w:rsidRDefault="000979CC" w:rsidP="000979CC">
      <w:pPr>
        <w:ind w:firstLineChars="200" w:firstLine="480"/>
        <w:rPr>
          <w:rFonts w:ascii="仿宋" w:eastAsia="仿宋" w:hAnsi="仿宋" w:cs="微软雅黑"/>
          <w:color w:val="000000" w:themeColor="text1"/>
          <w:sz w:val="24"/>
          <w:szCs w:val="24"/>
        </w:rPr>
      </w:pPr>
      <w:r w:rsidRPr="00C12A42">
        <w:rPr>
          <w:rFonts w:ascii="仿宋" w:eastAsia="仿宋" w:hAnsi="仿宋" w:hint="eastAsia"/>
          <w:color w:val="000000" w:themeColor="text1"/>
          <w:sz w:val="24"/>
          <w:szCs w:val="24"/>
        </w:rPr>
        <w:t>当</w:t>
      </w:r>
      <w:r w:rsidRPr="00C12A42">
        <w:rPr>
          <w:rFonts w:ascii="仿宋" w:eastAsia="仿宋" w:hAnsi="仿宋" w:cs="微软雅黑" w:hint="eastAsia"/>
          <w:color w:val="000000" w:themeColor="text1"/>
          <w:sz w:val="24"/>
          <w:szCs w:val="24"/>
        </w:rPr>
        <w:t>单元环节前的项目点是实心灰色，则表示该环节为非必修环节，当前教师可自由选择观看学习。</w:t>
      </w:r>
    </w:p>
    <w:p w:rsidR="000979CC" w:rsidRPr="00C12A42" w:rsidRDefault="000979CC" w:rsidP="000979CC">
      <w:pPr>
        <w:jc w:val="center"/>
        <w:rPr>
          <w:rFonts w:ascii="仿宋" w:eastAsia="仿宋" w:hAnsi="仿宋"/>
          <w:color w:val="000000" w:themeColor="text1"/>
          <w:sz w:val="24"/>
          <w:szCs w:val="24"/>
        </w:rPr>
      </w:pPr>
      <w:r w:rsidRPr="00C12A42">
        <w:rPr>
          <w:rFonts w:ascii="仿宋" w:eastAsia="仿宋" w:hAnsi="仿宋"/>
          <w:noProof/>
          <w:color w:val="000000" w:themeColor="text1"/>
          <w:sz w:val="24"/>
          <w:szCs w:val="24"/>
        </w:rPr>
        <w:drawing>
          <wp:inline distT="0" distB="0" distL="114300" distR="114300" wp14:anchorId="13D55643" wp14:editId="7A5AF42B">
            <wp:extent cx="5273675" cy="1102360"/>
            <wp:effectExtent l="152400" t="95250" r="155575" b="9779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273675" cy="1102360"/>
                    </a:xfrm>
                    <a:prstGeom prst="rect">
                      <a:avLst/>
                    </a:prstGeom>
                    <a:noFill/>
                    <a:ln>
                      <a:solidFill>
                        <a:schemeClr val="accent1"/>
                      </a:solidFill>
                    </a:ln>
                    <a:effectLst>
                      <a:outerShdw blurRad="63500" sx="102000" sy="102000" algn="ctr" rotWithShape="0">
                        <a:prstClr val="black">
                          <a:alpha val="40000"/>
                        </a:prstClr>
                      </a:outerShdw>
                    </a:effectLst>
                  </pic:spPr>
                </pic:pic>
              </a:graphicData>
            </a:graphic>
          </wp:inline>
        </w:drawing>
      </w:r>
    </w:p>
    <w:p w:rsidR="000979CC" w:rsidRPr="0064257D" w:rsidRDefault="000979CC" w:rsidP="000979CC">
      <w:pPr>
        <w:adjustRightInd w:val="0"/>
        <w:snapToGrid w:val="0"/>
        <w:rPr>
          <w:rFonts w:ascii="宋体" w:hAnsi="宋体" w:cs="宋体"/>
          <w:bCs/>
          <w:kern w:val="0"/>
          <w:sz w:val="22"/>
        </w:rPr>
      </w:pPr>
    </w:p>
    <w:p w:rsidR="003E2D60" w:rsidRDefault="003E2D60"/>
    <w:sectPr w:rsidR="003E2D6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D2E26"/>
    <w:multiLevelType w:val="hybridMultilevel"/>
    <w:tmpl w:val="2E62B6AE"/>
    <w:lvl w:ilvl="0" w:tplc="0D828656">
      <w:start w:val="1"/>
      <w:numFmt w:val="decimal"/>
      <w:lvlText w:val="第%1章"/>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38B"/>
    <w:rsid w:val="000979CC"/>
    <w:rsid w:val="003E2D60"/>
    <w:rsid w:val="004C3D68"/>
    <w:rsid w:val="0056190E"/>
    <w:rsid w:val="006F48F1"/>
    <w:rsid w:val="00C5138B"/>
    <w:rsid w:val="00D30C3C"/>
    <w:rsid w:val="00F1047C"/>
    <w:rsid w:val="00F85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1FA418-8E60-4211-97CA-38DFEB97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38B"/>
    <w:pPr>
      <w:widowControl w:val="0"/>
      <w:jc w:val="both"/>
    </w:pPr>
    <w:rPr>
      <w:rFonts w:ascii="Times New Roman" w:eastAsia="宋体" w:hAnsi="Times New Roman" w:cs="Times New Roman"/>
    </w:rPr>
  </w:style>
  <w:style w:type="paragraph" w:styleId="1">
    <w:name w:val="heading 1"/>
    <w:basedOn w:val="a"/>
    <w:next w:val="a"/>
    <w:link w:val="1Char"/>
    <w:uiPriority w:val="3"/>
    <w:qFormat/>
    <w:rsid w:val="000979CC"/>
    <w:pPr>
      <w:keepNext/>
      <w:keepLines/>
      <w:widowControl/>
      <w:pBdr>
        <w:top w:val="single" w:sz="4" w:space="31" w:color="5B9BD5" w:themeColor="accent1"/>
        <w:bottom w:val="single" w:sz="4" w:space="31" w:color="5B9BD5" w:themeColor="accent1"/>
      </w:pBdr>
      <w:shd w:val="clear" w:color="auto" w:fill="5B9BD5" w:themeFill="accent1"/>
      <w:spacing w:after="320"/>
      <w:contextualSpacing/>
      <w:jc w:val="center"/>
      <w:outlineLvl w:val="0"/>
    </w:pPr>
    <w:rPr>
      <w:rFonts w:asciiTheme="majorHAnsi" w:eastAsiaTheme="majorEastAsia" w:hAnsiTheme="majorHAnsi" w:cstheme="majorBidi"/>
      <w:color w:val="FFFFFF" w:themeColor="background1"/>
      <w:kern w:val="0"/>
      <w:sz w:val="52"/>
      <w:szCs w:val="32"/>
    </w:rPr>
  </w:style>
  <w:style w:type="paragraph" w:styleId="2">
    <w:name w:val="heading 2"/>
    <w:basedOn w:val="a"/>
    <w:next w:val="a"/>
    <w:link w:val="2Char"/>
    <w:uiPriority w:val="9"/>
    <w:unhideWhenUsed/>
    <w:qFormat/>
    <w:rsid w:val="000979CC"/>
    <w:pPr>
      <w:keepNext/>
      <w:keepLines/>
      <w:widowControl/>
      <w:spacing w:after="60" w:line="288" w:lineRule="auto"/>
      <w:contextualSpacing/>
      <w:jc w:val="left"/>
      <w:outlineLvl w:val="1"/>
    </w:pPr>
    <w:rPr>
      <w:rFonts w:asciiTheme="majorHAnsi" w:eastAsiaTheme="majorEastAsia" w:hAnsiTheme="majorHAnsi" w:cstheme="majorBidi"/>
      <w:color w:val="2E74B5" w:themeColor="accent1" w:themeShade="BF"/>
      <w:kern w:val="0"/>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3"/>
    <w:qFormat/>
    <w:rsid w:val="000979CC"/>
    <w:rPr>
      <w:rFonts w:asciiTheme="majorHAnsi" w:eastAsiaTheme="majorEastAsia" w:hAnsiTheme="majorHAnsi" w:cstheme="majorBidi"/>
      <w:color w:val="FFFFFF" w:themeColor="background1"/>
      <w:kern w:val="0"/>
      <w:sz w:val="52"/>
      <w:szCs w:val="32"/>
      <w:shd w:val="clear" w:color="auto" w:fill="5B9BD5" w:themeFill="accent1"/>
    </w:rPr>
  </w:style>
  <w:style w:type="character" w:customStyle="1" w:styleId="2Char">
    <w:name w:val="标题 2 Char"/>
    <w:basedOn w:val="a0"/>
    <w:link w:val="2"/>
    <w:uiPriority w:val="9"/>
    <w:qFormat/>
    <w:rsid w:val="000979CC"/>
    <w:rPr>
      <w:rFonts w:asciiTheme="majorHAnsi" w:eastAsiaTheme="majorEastAsia" w:hAnsiTheme="majorHAnsi" w:cstheme="majorBidi"/>
      <w:color w:val="2E74B5" w:themeColor="accent1" w:themeShade="BF"/>
      <w:kern w:val="0"/>
      <w:sz w:val="24"/>
      <w:szCs w:val="26"/>
    </w:rPr>
  </w:style>
  <w:style w:type="character" w:styleId="a3">
    <w:name w:val="Hyperlink"/>
    <w:basedOn w:val="a0"/>
    <w:uiPriority w:val="99"/>
    <w:unhideWhenUsed/>
    <w:qFormat/>
    <w:rsid w:val="00D30C3C"/>
    <w:rPr>
      <w:color w:val="0563C1" w:themeColor="hyperlink"/>
      <w:u w:val="single"/>
    </w:rPr>
  </w:style>
  <w:style w:type="character" w:customStyle="1" w:styleId="Char">
    <w:name w:val="批注框文本 Char"/>
    <w:basedOn w:val="a0"/>
    <w:link w:val="a4"/>
    <w:uiPriority w:val="99"/>
    <w:semiHidden/>
    <w:qFormat/>
    <w:rsid w:val="000979CC"/>
    <w:rPr>
      <w:sz w:val="18"/>
      <w:szCs w:val="18"/>
    </w:rPr>
  </w:style>
  <w:style w:type="paragraph" w:styleId="a4">
    <w:name w:val="Balloon Text"/>
    <w:basedOn w:val="a"/>
    <w:link w:val="Char"/>
    <w:uiPriority w:val="99"/>
    <w:semiHidden/>
    <w:unhideWhenUsed/>
    <w:qFormat/>
    <w:rsid w:val="000979CC"/>
    <w:rPr>
      <w:rFonts w:asciiTheme="minorHAnsi" w:eastAsiaTheme="minorEastAsia" w:hAnsiTheme="minorHAnsi" w:cstheme="minorBidi"/>
      <w:sz w:val="18"/>
      <w:szCs w:val="18"/>
    </w:rPr>
  </w:style>
  <w:style w:type="paragraph" w:styleId="a5">
    <w:name w:val="footer"/>
    <w:basedOn w:val="a"/>
    <w:link w:val="Char0"/>
    <w:uiPriority w:val="99"/>
    <w:unhideWhenUsed/>
    <w:qFormat/>
    <w:rsid w:val="000979C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5"/>
    <w:uiPriority w:val="99"/>
    <w:qFormat/>
    <w:rsid w:val="000979CC"/>
    <w:rPr>
      <w:sz w:val="18"/>
      <w:szCs w:val="18"/>
    </w:rPr>
  </w:style>
  <w:style w:type="paragraph" w:styleId="a6">
    <w:name w:val="header"/>
    <w:basedOn w:val="a"/>
    <w:link w:val="Char1"/>
    <w:uiPriority w:val="99"/>
    <w:unhideWhenUsed/>
    <w:qFormat/>
    <w:rsid w:val="000979C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
    <w:basedOn w:val="a0"/>
    <w:link w:val="a6"/>
    <w:uiPriority w:val="99"/>
    <w:qFormat/>
    <w:rsid w:val="000979CC"/>
    <w:rPr>
      <w:sz w:val="18"/>
      <w:szCs w:val="18"/>
    </w:rPr>
  </w:style>
  <w:style w:type="table" w:styleId="a7">
    <w:name w:val="Table Grid"/>
    <w:basedOn w:val="a1"/>
    <w:uiPriority w:val="39"/>
    <w:qFormat/>
    <w:rsid w:val="000979CC"/>
    <w:rPr>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rsid w:val="000979CC"/>
    <w:pPr>
      <w:widowControl w:val="0"/>
      <w:autoSpaceDE w:val="0"/>
      <w:autoSpaceDN w:val="0"/>
      <w:adjustRightInd w:val="0"/>
    </w:pPr>
    <w:rPr>
      <w:rFonts w:ascii="楷体" w:hAnsi="楷体" w:cs="楷体"/>
      <w:color w:val="000000"/>
      <w:kern w:val="0"/>
      <w:sz w:val="24"/>
      <w:szCs w:val="24"/>
    </w:rPr>
  </w:style>
  <w:style w:type="paragraph" w:styleId="a8">
    <w:name w:val="List Paragraph"/>
    <w:basedOn w:val="a"/>
    <w:uiPriority w:val="34"/>
    <w:qFormat/>
    <w:rsid w:val="000979CC"/>
    <w:pPr>
      <w:ind w:firstLine="420"/>
    </w:pPr>
    <w:rPr>
      <w:rFonts w:asciiTheme="minorHAnsi" w:eastAsiaTheme="minorEastAsia" w:hAnsiTheme="minorHAnsi" w:cstheme="minorBidi"/>
    </w:rPr>
  </w:style>
  <w:style w:type="paragraph" w:customStyle="1" w:styleId="-11">
    <w:name w:val="彩色列表 - 强调文字颜色 11"/>
    <w:basedOn w:val="a"/>
    <w:uiPriority w:val="34"/>
    <w:qFormat/>
    <w:rsid w:val="000979CC"/>
    <w:pPr>
      <w:ind w:firstLine="420"/>
    </w:pPr>
    <w:rPr>
      <w:szCs w:val="20"/>
    </w:rPr>
  </w:style>
  <w:style w:type="character" w:customStyle="1" w:styleId="NormalCharacter">
    <w:name w:val="NormalCharacter"/>
    <w:qFormat/>
    <w:rsid w:val="000979CC"/>
    <w:rPr>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6.wdp"/><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8.png"/><Relationship Id="rId25" Type="http://schemas.microsoft.com/office/2007/relationships/hdphoto" Target="media/hdphoto9.wdp"/><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microsoft.com/office/2007/relationships/hdphoto" Target="media/hdphoto11.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microsoft.com/office/2007/relationships/hdphoto" Target="media/hdphoto8.wdp"/><Relationship Id="rId28" Type="http://schemas.openxmlformats.org/officeDocument/2006/relationships/image" Target="media/image14.png"/><Relationship Id="rId10" Type="http://schemas.microsoft.com/office/2007/relationships/hdphoto" Target="media/hdphoto2.wdp"/><Relationship Id="rId19" Type="http://schemas.openxmlformats.org/officeDocument/2006/relationships/image" Target="media/image9.png"/><Relationship Id="rId31"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openxmlformats.org/officeDocument/2006/relationships/image" Target="media/image11.png"/><Relationship Id="rId27" Type="http://schemas.microsoft.com/office/2007/relationships/hdphoto" Target="media/hdphoto10.wdp"/><Relationship Id="rId30" Type="http://schemas.openxmlformats.org/officeDocument/2006/relationships/image" Target="media/image15.png"/><Relationship Id="rId8"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21</Pages>
  <Words>2119</Words>
  <Characters>12080</Characters>
  <Application>Microsoft Office Word</Application>
  <DocSecurity>0</DocSecurity>
  <Lines>100</Lines>
  <Paragraphs>28</Paragraphs>
  <ScaleCrop>false</ScaleCrop>
  <Company>Microsoft</Company>
  <LinksUpToDate>false</LinksUpToDate>
  <CharactersWithSpaces>14171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雨润轩</dc:creator>
  <cp:keywords/>
  <dc:description/>
  <cp:lastModifiedBy>雨润轩</cp:lastModifiedBy>
  <cp:revision>3</cp:revision>
  <dcterms:created xsi:type="dcterms:W3CDTF">2022-07-11T03:46:00Z</dcterms:created>
  <dcterms:modified xsi:type="dcterms:W3CDTF">2022-07-11T04:41:00Z</dcterms:modified>
</cp:coreProperties>
</file>