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D3" w:rsidRDefault="00F720D3" w:rsidP="00FD2612">
      <w:pPr>
        <w:widowControl/>
        <w:spacing w:line="500" w:lineRule="exact"/>
        <w:jc w:val="center"/>
        <w:rPr>
          <w:rFonts w:ascii="华文中宋" w:eastAsia="华文中宋" w:hAnsi="华文中宋" w:cs="宋体"/>
          <w:b/>
          <w:bCs/>
          <w:color w:val="000000"/>
          <w:kern w:val="0"/>
          <w:sz w:val="36"/>
          <w:szCs w:val="36"/>
        </w:rPr>
      </w:pPr>
      <w:bookmarkStart w:id="0" w:name="_GoBack"/>
      <w:bookmarkEnd w:id="0"/>
      <w:r w:rsidRPr="00A7287F">
        <w:rPr>
          <w:rFonts w:ascii="华文中宋" w:eastAsia="华文中宋" w:hAnsi="华文中宋" w:cs="宋体" w:hint="eastAsia"/>
          <w:b/>
          <w:bCs/>
          <w:color w:val="000000"/>
          <w:kern w:val="0"/>
          <w:sz w:val="36"/>
          <w:szCs w:val="36"/>
        </w:rPr>
        <w:t>中小学教师资格定期注册暂行办法</w:t>
      </w:r>
    </w:p>
    <w:p w:rsidR="002139F9" w:rsidRPr="00A7287F" w:rsidRDefault="002139F9" w:rsidP="0094667C">
      <w:pPr>
        <w:widowControl/>
        <w:spacing w:line="500" w:lineRule="exact"/>
        <w:jc w:val="center"/>
        <w:rPr>
          <w:rFonts w:ascii="华文中宋" w:eastAsia="华文中宋" w:hAnsi="华文中宋" w:cs="宋体"/>
          <w:b/>
          <w:color w:val="000000"/>
          <w:kern w:val="0"/>
          <w:sz w:val="36"/>
          <w:szCs w:val="36"/>
        </w:rPr>
      </w:pPr>
    </w:p>
    <w:p w:rsidR="002139F9" w:rsidRPr="002139F9" w:rsidRDefault="00F720D3" w:rsidP="0094667C">
      <w:pPr>
        <w:widowControl/>
        <w:spacing w:line="500" w:lineRule="exact"/>
        <w:jc w:val="center"/>
        <w:rPr>
          <w:rFonts w:ascii="仿宋" w:eastAsia="仿宋" w:hAnsi="仿宋" w:cs="宋体"/>
          <w:color w:val="000000"/>
          <w:kern w:val="0"/>
          <w:sz w:val="30"/>
          <w:szCs w:val="30"/>
        </w:rPr>
      </w:pPr>
      <w:r w:rsidRPr="002139F9">
        <w:rPr>
          <w:rFonts w:ascii="仿宋" w:eastAsia="仿宋" w:hAnsi="仿宋" w:cs="宋体" w:hint="eastAsia"/>
          <w:b/>
          <w:bCs/>
          <w:color w:val="000000"/>
          <w:kern w:val="0"/>
          <w:sz w:val="30"/>
          <w:szCs w:val="30"/>
        </w:rPr>
        <w:t>第一章 总则</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F720D3">
        <w:rPr>
          <w:rFonts w:ascii="宋体" w:hAnsi="宋体" w:cs="宋体" w:hint="eastAsia"/>
          <w:color w:val="000000"/>
          <w:kern w:val="0"/>
          <w:sz w:val="24"/>
          <w:szCs w:val="24"/>
        </w:rPr>
        <w:t xml:space="preserve">　</w:t>
      </w: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第一条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为完善教师资格制度，健全教师管理机制，建设高素质专业化教师队伍，根据《教师法》《教师资格条例》和《国家中长期教育改革和发展规划纲要（2010—2020年）》，制定本办法。</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第二条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教师资格定期注册是对教师入职后从教资格的定期核查。中小学教师资格实行5年一周期的定期注册。定期注册不合格或逾期不注册的人员，不得从事教育教学工作。</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第三条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承担中小学教师资格定期注册改革试点的省（区、市）组织实施教师资格定期注册工作，适用本办法。</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第四条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中小学教师资格定期注册的对象为公办普通中小学、中等职业学校和幼儿园在编在岗教师（以下简称教师）。</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省级教育行政部门可根据本地教师队伍建设的实际需要，将依法举办的民办普通中小学、中等职业学校和幼儿园教师纳入定期注册范围。</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第五条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教师资格定期注册应与教师人事管理工作紧密结合，将严格教师考核和促进教师专业发展作为重要的工作目标。定期注册应坚持以人为本、科学规范和公开公平公正原则，客观体现教师职业道德、业务水平和工作业绩情况。</w:t>
      </w:r>
    </w:p>
    <w:p w:rsidR="00F720D3" w:rsidRDefault="00F720D3" w:rsidP="0094667C">
      <w:pPr>
        <w:widowControl/>
        <w:spacing w:line="500" w:lineRule="exact"/>
        <w:ind w:firstLine="615"/>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t>第六条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国务院教育行政部门主管教师资格定期注册工作。县级以上地方教育行政部门负责本地教师资格定期注册的组织、管理、监督和实施。</w:t>
      </w:r>
    </w:p>
    <w:p w:rsidR="002139F9" w:rsidRPr="002139F9" w:rsidRDefault="002139F9" w:rsidP="0094667C">
      <w:pPr>
        <w:widowControl/>
        <w:spacing w:line="500" w:lineRule="exact"/>
        <w:ind w:firstLine="615"/>
        <w:jc w:val="left"/>
        <w:rPr>
          <w:rFonts w:ascii="仿宋" w:eastAsia="仿宋" w:hAnsi="仿宋" w:cs="宋体"/>
          <w:color w:val="000000"/>
          <w:kern w:val="0"/>
          <w:sz w:val="30"/>
          <w:szCs w:val="30"/>
        </w:rPr>
      </w:pPr>
    </w:p>
    <w:p w:rsidR="002139F9" w:rsidRPr="002139F9" w:rsidRDefault="00F720D3" w:rsidP="0094667C">
      <w:pPr>
        <w:widowControl/>
        <w:spacing w:line="500" w:lineRule="exact"/>
        <w:jc w:val="center"/>
        <w:rPr>
          <w:rFonts w:ascii="仿宋" w:eastAsia="仿宋" w:hAnsi="仿宋" w:cs="宋体"/>
          <w:color w:val="000000"/>
          <w:kern w:val="0"/>
          <w:sz w:val="30"/>
          <w:szCs w:val="30"/>
        </w:rPr>
      </w:pPr>
      <w:r w:rsidRPr="002139F9">
        <w:rPr>
          <w:rFonts w:ascii="仿宋" w:eastAsia="仿宋" w:hAnsi="仿宋" w:cs="宋体" w:hint="eastAsia"/>
          <w:b/>
          <w:bCs/>
          <w:color w:val="000000"/>
          <w:kern w:val="0"/>
          <w:sz w:val="30"/>
          <w:szCs w:val="30"/>
        </w:rPr>
        <w:t>第二章 注册条件</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第七条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申请首次注册的，应当具备下列条件：</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lastRenderedPageBreak/>
        <w:t xml:space="preserve">　　（一）具有与任教岗位相应的教师资格；</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（二）聘用为中小学在编在岗教师；</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（三）省级教育行政部门规定的其他条件。</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对于首次任教人员须试用期满</w:t>
      </w:r>
      <w:proofErr w:type="gramStart"/>
      <w:r w:rsidRPr="002139F9">
        <w:rPr>
          <w:rFonts w:ascii="仿宋" w:eastAsia="仿宋" w:hAnsi="仿宋" w:cs="宋体" w:hint="eastAsia"/>
          <w:color w:val="000000"/>
          <w:kern w:val="0"/>
          <w:sz w:val="30"/>
          <w:szCs w:val="30"/>
        </w:rPr>
        <w:t>且考核</w:t>
      </w:r>
      <w:proofErr w:type="gramEnd"/>
      <w:r w:rsidRPr="002139F9">
        <w:rPr>
          <w:rFonts w:ascii="仿宋" w:eastAsia="仿宋" w:hAnsi="仿宋" w:cs="宋体" w:hint="eastAsia"/>
          <w:color w:val="000000"/>
          <w:kern w:val="0"/>
          <w:sz w:val="30"/>
          <w:szCs w:val="30"/>
        </w:rPr>
        <w:t>合格。</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第八条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满足下列条件的，定期注册合格：</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（一）遵守国家法律法规和《中小学教师职业道德规范》，达到省级教育行政部门规定的师德考核评价标准，有良好的师德表现；</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（二）每年年度考核合格以上等次；</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（三）每个注册有效期内完成不少于国家规定的360个培训学时或省级教育行政部门规定的等量学分；</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（四）身心健康，胜任教育教学工作；</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（五）省级教育行政部门规定的其他条件。</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第九条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有下列情形之一的，应暂缓注册：</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（一）注册有效期内未完成国家规定的教师培训学时或省级教育行政部门规定的等量学分；</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（二）中止教育教学和教育管理工作一学期以上，但经所在学校或教育行政部门批准的进修、培训、学术交流、病休、产假等情形除外；</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（三）一个注册周期内任何一年年度考核不合格。</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暂缓注册者达到定期注册条件后，可重新申请定期注册。具体办法由省级教育行政部门根据实际情况制定。</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第十条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有下列情形之一的，注册不合格：</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（一）违反《中小学教师职业道德规范》和师德考核评价标准，影响恶劣；</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（二）一个定期注册周期内连续两年以上（含两年）年度考核不合格；</w:t>
      </w:r>
    </w:p>
    <w:p w:rsidR="00F720D3" w:rsidRDefault="00F720D3" w:rsidP="0094667C">
      <w:pPr>
        <w:widowControl/>
        <w:spacing w:line="500" w:lineRule="exact"/>
        <w:ind w:firstLine="600"/>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lastRenderedPageBreak/>
        <w:t>（三）依法被撤销或丧失教师资格。</w:t>
      </w:r>
    </w:p>
    <w:p w:rsidR="002139F9" w:rsidRPr="002139F9" w:rsidRDefault="002139F9" w:rsidP="0094667C">
      <w:pPr>
        <w:widowControl/>
        <w:spacing w:line="500" w:lineRule="exact"/>
        <w:ind w:firstLine="600"/>
        <w:jc w:val="left"/>
        <w:rPr>
          <w:rFonts w:ascii="仿宋" w:eastAsia="仿宋" w:hAnsi="仿宋" w:cs="宋体"/>
          <w:color w:val="000000"/>
          <w:kern w:val="0"/>
          <w:sz w:val="30"/>
          <w:szCs w:val="30"/>
        </w:rPr>
      </w:pPr>
    </w:p>
    <w:p w:rsidR="002139F9" w:rsidRPr="002139F9" w:rsidRDefault="00F720D3" w:rsidP="0094667C">
      <w:pPr>
        <w:widowControl/>
        <w:spacing w:line="500" w:lineRule="exact"/>
        <w:jc w:val="center"/>
        <w:rPr>
          <w:rFonts w:ascii="仿宋" w:eastAsia="仿宋" w:hAnsi="仿宋" w:cs="宋体"/>
          <w:color w:val="000000"/>
          <w:kern w:val="0"/>
          <w:sz w:val="30"/>
          <w:szCs w:val="30"/>
        </w:rPr>
      </w:pPr>
      <w:r w:rsidRPr="002139F9">
        <w:rPr>
          <w:rFonts w:ascii="仿宋" w:eastAsia="仿宋" w:hAnsi="仿宋" w:cs="宋体" w:hint="eastAsia"/>
          <w:b/>
          <w:bCs/>
          <w:color w:val="000000"/>
          <w:kern w:val="0"/>
          <w:sz w:val="30"/>
          <w:szCs w:val="30"/>
        </w:rPr>
        <w:t>第三章 注册程序</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第十一条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取得教师资格，初次聘用为教师的，试用期满考核合格之日起60日内，申请首次注册。经首次注册后，每５年应申请一次定期注册。</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第十二条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教师资格定期注册须由本人申请，所在学校集体办理，按照人事隶属关系报县级以上教育行政部门审核注册。</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第十三条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教师应当在定期注册有效期满前60日内，申请办理下一次教师资格定期注册。定期注册实行网上申请。</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第十四条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申请教师资格定期注册，应当提交下列材料：</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（一）《教师资格定期注册申请表》一式2份；</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（二）《教师资格证书》；</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（三）中小学或主管部门聘用合同；</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（四）所在学校出具的师德表现证明；</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（五）5年的各年度考核证明；</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（六）省级教育行政部门认可的教师培训证明；</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（七）省级以上教育行政部门根据当地实际要求提供的其他材料。</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申请首次注册的，应当提交上述（</w:t>
      </w:r>
      <w:proofErr w:type="gramStart"/>
      <w:r w:rsidRPr="002139F9">
        <w:rPr>
          <w:rFonts w:ascii="仿宋" w:eastAsia="仿宋" w:hAnsi="仿宋" w:cs="宋体" w:hint="eastAsia"/>
          <w:color w:val="000000"/>
          <w:kern w:val="0"/>
          <w:sz w:val="30"/>
          <w:szCs w:val="30"/>
        </w:rPr>
        <w:t>一</w:t>
      </w:r>
      <w:proofErr w:type="gramEnd"/>
      <w:r w:rsidRPr="002139F9">
        <w:rPr>
          <w:rFonts w:ascii="仿宋" w:eastAsia="仿宋" w:hAnsi="仿宋" w:cs="宋体" w:hint="eastAsia"/>
          <w:color w:val="000000"/>
          <w:kern w:val="0"/>
          <w:sz w:val="30"/>
          <w:szCs w:val="30"/>
        </w:rPr>
        <w:t>）（二）（四）（七）项材料，同时提交试用期考核合格证明。</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第十五条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对于本办法实施之日前已获得教师资格证书的中小学在编在岗教师，首次注册的办法由省级教育行政部门规定。</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第十六条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定期注册工作不收取教师和学校任何费用。</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第十七条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县级以上教育行政部门在受理注册申请终止之日起90个工作日内，对申请人提交的材料进行审核并给出注册结论。注册结论应提前进行公示。</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lastRenderedPageBreak/>
        <w:t xml:space="preserve">　</w:t>
      </w:r>
      <w:r w:rsidRPr="002139F9">
        <w:rPr>
          <w:rFonts w:ascii="仿宋" w:eastAsia="仿宋" w:hAnsi="仿宋" w:cs="宋体" w:hint="eastAsia"/>
          <w:b/>
          <w:color w:val="000000"/>
          <w:kern w:val="0"/>
          <w:sz w:val="30"/>
          <w:szCs w:val="30"/>
        </w:rPr>
        <w:t xml:space="preserve">　第十八条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县级教育行政部门负责申报材料的初审，提出注册结论的建议；地市级教育行政部门负责申报工作的复核；省级教育行政部门对注册申请进行终审，并在全国中小学教师资格定期注册管理信息系统中填报注册结论及有关信息。</w:t>
      </w:r>
    </w:p>
    <w:p w:rsidR="00F720D3" w:rsidRDefault="00F720D3" w:rsidP="0094667C">
      <w:pPr>
        <w:widowControl/>
        <w:spacing w:line="500" w:lineRule="exact"/>
        <w:ind w:firstLine="600"/>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t>第十九条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县级以上教育行政部门将申请人的《教师资格注册申请表》一份存入个人人事档案，一份归档保存。同时在申请人《教师资格证书》附页上标明注册结论。</w:t>
      </w:r>
    </w:p>
    <w:p w:rsidR="002139F9" w:rsidRPr="002139F9" w:rsidRDefault="002139F9" w:rsidP="0094667C">
      <w:pPr>
        <w:widowControl/>
        <w:spacing w:line="500" w:lineRule="exact"/>
        <w:ind w:firstLine="600"/>
        <w:jc w:val="left"/>
        <w:rPr>
          <w:rFonts w:ascii="仿宋" w:eastAsia="仿宋" w:hAnsi="仿宋" w:cs="宋体"/>
          <w:color w:val="000000"/>
          <w:kern w:val="0"/>
          <w:sz w:val="30"/>
          <w:szCs w:val="30"/>
        </w:rPr>
      </w:pPr>
    </w:p>
    <w:p w:rsidR="002139F9" w:rsidRPr="002139F9" w:rsidRDefault="00F720D3" w:rsidP="0094667C">
      <w:pPr>
        <w:widowControl/>
        <w:spacing w:line="500" w:lineRule="exact"/>
        <w:jc w:val="center"/>
        <w:rPr>
          <w:rFonts w:ascii="仿宋" w:eastAsia="仿宋" w:hAnsi="仿宋" w:cs="宋体"/>
          <w:color w:val="000000"/>
          <w:kern w:val="0"/>
          <w:sz w:val="30"/>
          <w:szCs w:val="30"/>
        </w:rPr>
      </w:pPr>
      <w:r w:rsidRPr="002139F9">
        <w:rPr>
          <w:rFonts w:ascii="仿宋" w:eastAsia="仿宋" w:hAnsi="仿宋" w:cs="宋体" w:hint="eastAsia"/>
          <w:b/>
          <w:bCs/>
          <w:color w:val="000000"/>
          <w:kern w:val="0"/>
          <w:sz w:val="30"/>
          <w:szCs w:val="30"/>
        </w:rPr>
        <w:t>第四章 罚则</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第二十条</w:t>
      </w:r>
      <w:r w:rsidRPr="002139F9">
        <w:rPr>
          <w:rFonts w:ascii="宋体" w:hAnsi="宋体" w:cs="宋体" w:hint="eastAsia"/>
          <w:b/>
          <w:color w:val="000000"/>
          <w:kern w:val="0"/>
          <w:sz w:val="30"/>
          <w:szCs w:val="30"/>
        </w:rPr>
        <w:t> </w:t>
      </w:r>
      <w:r w:rsidRPr="002139F9">
        <w:rPr>
          <w:rFonts w:ascii="仿宋" w:eastAsia="仿宋" w:hAnsi="仿宋" w:cs="宋体" w:hint="eastAsia"/>
          <w:color w:val="000000"/>
          <w:kern w:val="0"/>
          <w:sz w:val="30"/>
          <w:szCs w:val="30"/>
        </w:rPr>
        <w:t xml:space="preserve"> 申请人隐瞒有关情况或提供虚假材料申请教师资格注册的，视情况暂缓注册或注册不合格，并给予相应处罚；已经注册的，应当撤销注册。</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第二十一条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所在学校未按期如实提供申请人定期注册证明材料的，上级教育行政部门应当责令改正，对直接负责的主管人员和其他直接责任人依法给予行政处分。</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w:t>
      </w:r>
      <w:r w:rsidRPr="002139F9">
        <w:rPr>
          <w:rFonts w:ascii="仿宋" w:eastAsia="仿宋" w:hAnsi="仿宋" w:cs="宋体" w:hint="eastAsia"/>
          <w:b/>
          <w:color w:val="000000"/>
          <w:kern w:val="0"/>
          <w:sz w:val="30"/>
          <w:szCs w:val="30"/>
        </w:rPr>
        <w:t xml:space="preserve">　第二十二条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地方教育行政部门实施定期注册，有下列情形之一的，由其上级教育行政部门或者监察机关责令改正，对直接负责的主管人员或者其他直接责任人员依法给予行政处分：</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（一）对不符合教师定期注册条件者准予定期注册的；</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color w:val="000000"/>
          <w:kern w:val="0"/>
          <w:sz w:val="30"/>
          <w:szCs w:val="30"/>
        </w:rPr>
        <w:t xml:space="preserve">　　（二）对符合教师定期注册条件者不予定期注册的。</w:t>
      </w:r>
    </w:p>
    <w:p w:rsidR="00F720D3" w:rsidRDefault="00F720D3" w:rsidP="0094667C">
      <w:pPr>
        <w:widowControl/>
        <w:spacing w:line="500" w:lineRule="exact"/>
        <w:ind w:firstLine="600"/>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t>第二十三条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注册范围内的教师无故逾期不申请定期注册，按照注册不合格处理。</w:t>
      </w:r>
    </w:p>
    <w:p w:rsidR="002139F9" w:rsidRPr="002139F9" w:rsidRDefault="002139F9" w:rsidP="0094667C">
      <w:pPr>
        <w:widowControl/>
        <w:spacing w:line="500" w:lineRule="exact"/>
        <w:ind w:firstLine="600"/>
        <w:jc w:val="left"/>
        <w:rPr>
          <w:rFonts w:ascii="仿宋" w:eastAsia="仿宋" w:hAnsi="仿宋" w:cs="宋体"/>
          <w:color w:val="000000"/>
          <w:kern w:val="0"/>
          <w:sz w:val="30"/>
          <w:szCs w:val="30"/>
        </w:rPr>
      </w:pPr>
    </w:p>
    <w:p w:rsidR="002139F9" w:rsidRPr="002139F9" w:rsidRDefault="00F720D3" w:rsidP="0094667C">
      <w:pPr>
        <w:widowControl/>
        <w:spacing w:line="500" w:lineRule="exact"/>
        <w:jc w:val="center"/>
        <w:rPr>
          <w:rFonts w:ascii="仿宋" w:eastAsia="仿宋" w:hAnsi="仿宋" w:cs="宋体"/>
          <w:color w:val="000000"/>
          <w:kern w:val="0"/>
          <w:sz w:val="30"/>
          <w:szCs w:val="30"/>
        </w:rPr>
      </w:pPr>
      <w:r w:rsidRPr="002139F9">
        <w:rPr>
          <w:rFonts w:ascii="仿宋" w:eastAsia="仿宋" w:hAnsi="仿宋" w:cs="宋体" w:hint="eastAsia"/>
          <w:b/>
          <w:bCs/>
          <w:color w:val="000000"/>
          <w:kern w:val="0"/>
          <w:sz w:val="30"/>
          <w:szCs w:val="30"/>
        </w:rPr>
        <w:t>第五章 附则</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t xml:space="preserve">　　第二十四条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教师资格定期注册申请人对定期注册结果有异议的，可依法提出申诉或者行政复议。</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lastRenderedPageBreak/>
        <w:t xml:space="preserve">　　第二十五条</w:t>
      </w:r>
      <w:r w:rsidRPr="002139F9">
        <w:rPr>
          <w:rFonts w:ascii="宋体" w:hAnsi="宋体" w:cs="宋体" w:hint="eastAsia"/>
          <w:b/>
          <w:color w:val="000000"/>
          <w:kern w:val="0"/>
          <w:sz w:val="30"/>
          <w:szCs w:val="30"/>
        </w:rPr>
        <w:t> </w:t>
      </w:r>
      <w:r w:rsidRPr="002139F9">
        <w:rPr>
          <w:rFonts w:ascii="仿宋" w:eastAsia="仿宋" w:hAnsi="仿宋" w:cs="宋体" w:hint="eastAsia"/>
          <w:color w:val="000000"/>
          <w:kern w:val="0"/>
          <w:sz w:val="30"/>
          <w:szCs w:val="30"/>
        </w:rPr>
        <w:t xml:space="preserve"> 省级教育行政部门可以依据本办法制定实施细则，并抄送教育部。</w:t>
      </w:r>
    </w:p>
    <w:p w:rsidR="00F720D3" w:rsidRPr="002139F9" w:rsidRDefault="00F720D3" w:rsidP="0094667C">
      <w:pPr>
        <w:widowControl/>
        <w:spacing w:line="500" w:lineRule="exact"/>
        <w:jc w:val="left"/>
        <w:rPr>
          <w:rFonts w:ascii="仿宋" w:eastAsia="仿宋" w:hAnsi="仿宋" w:cs="宋体"/>
          <w:color w:val="000000"/>
          <w:kern w:val="0"/>
          <w:sz w:val="30"/>
          <w:szCs w:val="30"/>
        </w:rPr>
      </w:pPr>
      <w:r w:rsidRPr="002139F9">
        <w:rPr>
          <w:rFonts w:ascii="仿宋" w:eastAsia="仿宋" w:hAnsi="仿宋" w:cs="宋体" w:hint="eastAsia"/>
          <w:b/>
          <w:color w:val="000000"/>
          <w:kern w:val="0"/>
          <w:sz w:val="30"/>
          <w:szCs w:val="30"/>
        </w:rPr>
        <w:t xml:space="preserve">　　第二十六条</w:t>
      </w:r>
      <w:r w:rsidRPr="002139F9">
        <w:rPr>
          <w:rFonts w:ascii="宋体" w:hAnsi="宋体" w:cs="宋体" w:hint="eastAsia"/>
          <w:color w:val="000000"/>
          <w:kern w:val="0"/>
          <w:sz w:val="30"/>
          <w:szCs w:val="30"/>
        </w:rPr>
        <w:t> </w:t>
      </w:r>
      <w:r w:rsidRPr="002139F9">
        <w:rPr>
          <w:rFonts w:ascii="仿宋" w:eastAsia="仿宋" w:hAnsi="仿宋" w:cs="宋体" w:hint="eastAsia"/>
          <w:color w:val="000000"/>
          <w:kern w:val="0"/>
          <w:sz w:val="30"/>
          <w:szCs w:val="30"/>
        </w:rPr>
        <w:t xml:space="preserve"> 本办法自发布之日起施行。 </w:t>
      </w:r>
    </w:p>
    <w:p w:rsidR="0091072A" w:rsidRPr="00F720D3" w:rsidRDefault="0091072A" w:rsidP="0094667C">
      <w:pPr>
        <w:spacing w:line="500" w:lineRule="exact"/>
      </w:pPr>
    </w:p>
    <w:sectPr w:rsidR="0091072A" w:rsidRPr="00F720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47" w:rsidRDefault="003C2F47" w:rsidP="00FC236F">
      <w:r>
        <w:separator/>
      </w:r>
    </w:p>
  </w:endnote>
  <w:endnote w:type="continuationSeparator" w:id="0">
    <w:p w:rsidR="003C2F47" w:rsidRDefault="003C2F47" w:rsidP="00FC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82579"/>
      <w:docPartObj>
        <w:docPartGallery w:val="Page Numbers (Bottom of Page)"/>
        <w:docPartUnique/>
      </w:docPartObj>
    </w:sdtPr>
    <w:sdtContent>
      <w:p w:rsidR="00D54B9C" w:rsidRDefault="00D54B9C">
        <w:pPr>
          <w:pStyle w:val="a4"/>
          <w:jc w:val="center"/>
        </w:pPr>
        <w:r>
          <w:fldChar w:fldCharType="begin"/>
        </w:r>
        <w:r>
          <w:instrText>PAGE   \* MERGEFORMAT</w:instrText>
        </w:r>
        <w:r>
          <w:fldChar w:fldCharType="separate"/>
        </w:r>
        <w:r w:rsidRPr="00D54B9C">
          <w:rPr>
            <w:noProof/>
            <w:lang w:val="zh-CN"/>
          </w:rPr>
          <w:t>5</w:t>
        </w:r>
        <w:r>
          <w:fldChar w:fldCharType="end"/>
        </w:r>
      </w:p>
    </w:sdtContent>
  </w:sdt>
  <w:p w:rsidR="00D54B9C" w:rsidRDefault="00D54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47" w:rsidRDefault="003C2F47" w:rsidP="00FC236F">
      <w:r>
        <w:separator/>
      </w:r>
    </w:p>
  </w:footnote>
  <w:footnote w:type="continuationSeparator" w:id="0">
    <w:p w:rsidR="003C2F47" w:rsidRDefault="003C2F47" w:rsidP="00FC2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077"/>
    <w:multiLevelType w:val="hybridMultilevel"/>
    <w:tmpl w:val="D7102348"/>
    <w:lvl w:ilvl="0" w:tplc="0B96D0F8">
      <w:start w:val="1"/>
      <w:numFmt w:val="decimalEnclosedCircle"/>
      <w:lvlText w:val="%1"/>
      <w:lvlJc w:val="left"/>
      <w:pPr>
        <w:ind w:left="1440" w:hanging="360"/>
      </w:pPr>
      <w:rPr>
        <w:rFonts w:ascii="宋体" w:eastAsia="宋体" w:hAnsi="宋体" w:cs="Times New Roman"/>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55422CE1"/>
    <w:multiLevelType w:val="singleLevel"/>
    <w:tmpl w:val="55422CE1"/>
    <w:lvl w:ilvl="0">
      <w:start w:val="1"/>
      <w:numFmt w:val="chineseCounting"/>
      <w:suff w:val="nothing"/>
      <w:lvlText w:val="%1、"/>
      <w:lvlJc w:val="left"/>
    </w:lvl>
  </w:abstractNum>
  <w:abstractNum w:abstractNumId="2">
    <w:nsid w:val="6C024CDA"/>
    <w:multiLevelType w:val="hybridMultilevel"/>
    <w:tmpl w:val="391C3252"/>
    <w:lvl w:ilvl="0" w:tplc="04090011">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D7"/>
    <w:rsid w:val="00034808"/>
    <w:rsid w:val="0007475C"/>
    <w:rsid w:val="00084C55"/>
    <w:rsid w:val="000C41D5"/>
    <w:rsid w:val="000E420E"/>
    <w:rsid w:val="000F709E"/>
    <w:rsid w:val="001016FF"/>
    <w:rsid w:val="00111F17"/>
    <w:rsid w:val="00116EE5"/>
    <w:rsid w:val="00150EDE"/>
    <w:rsid w:val="001A30AF"/>
    <w:rsid w:val="00206AD7"/>
    <w:rsid w:val="002139F9"/>
    <w:rsid w:val="00226D55"/>
    <w:rsid w:val="002376C8"/>
    <w:rsid w:val="002776C4"/>
    <w:rsid w:val="00283FE1"/>
    <w:rsid w:val="002C0054"/>
    <w:rsid w:val="00310334"/>
    <w:rsid w:val="0031382E"/>
    <w:rsid w:val="003239BD"/>
    <w:rsid w:val="003B7722"/>
    <w:rsid w:val="003C2F47"/>
    <w:rsid w:val="003E39F7"/>
    <w:rsid w:val="00463205"/>
    <w:rsid w:val="00477E33"/>
    <w:rsid w:val="004A1B61"/>
    <w:rsid w:val="004D2388"/>
    <w:rsid w:val="004D2702"/>
    <w:rsid w:val="004E5CC9"/>
    <w:rsid w:val="0050672C"/>
    <w:rsid w:val="00534303"/>
    <w:rsid w:val="005909BF"/>
    <w:rsid w:val="005A3B0D"/>
    <w:rsid w:val="005C0F67"/>
    <w:rsid w:val="005F0A8F"/>
    <w:rsid w:val="00626C86"/>
    <w:rsid w:val="006843F8"/>
    <w:rsid w:val="00695103"/>
    <w:rsid w:val="006D2D82"/>
    <w:rsid w:val="006E76AB"/>
    <w:rsid w:val="00757B12"/>
    <w:rsid w:val="00775BD1"/>
    <w:rsid w:val="00791957"/>
    <w:rsid w:val="007C5394"/>
    <w:rsid w:val="007D4132"/>
    <w:rsid w:val="00865BB9"/>
    <w:rsid w:val="008A7D9D"/>
    <w:rsid w:val="008B15A1"/>
    <w:rsid w:val="0091072A"/>
    <w:rsid w:val="009175A1"/>
    <w:rsid w:val="0093391B"/>
    <w:rsid w:val="0094667C"/>
    <w:rsid w:val="00967A4B"/>
    <w:rsid w:val="009D110D"/>
    <w:rsid w:val="00A15D84"/>
    <w:rsid w:val="00A6129A"/>
    <w:rsid w:val="00A7287F"/>
    <w:rsid w:val="00A75E25"/>
    <w:rsid w:val="00AB669D"/>
    <w:rsid w:val="00AE0CC1"/>
    <w:rsid w:val="00AE46BD"/>
    <w:rsid w:val="00BD00B1"/>
    <w:rsid w:val="00BF2335"/>
    <w:rsid w:val="00C467C3"/>
    <w:rsid w:val="00C84BE2"/>
    <w:rsid w:val="00CC264F"/>
    <w:rsid w:val="00CE4280"/>
    <w:rsid w:val="00CE6DF1"/>
    <w:rsid w:val="00D306F9"/>
    <w:rsid w:val="00D54B9C"/>
    <w:rsid w:val="00D624AB"/>
    <w:rsid w:val="00D67221"/>
    <w:rsid w:val="00DB5339"/>
    <w:rsid w:val="00DB5634"/>
    <w:rsid w:val="00DC1CF6"/>
    <w:rsid w:val="00E13249"/>
    <w:rsid w:val="00E20DB4"/>
    <w:rsid w:val="00E627FF"/>
    <w:rsid w:val="00E831F7"/>
    <w:rsid w:val="00E91FA5"/>
    <w:rsid w:val="00E93350"/>
    <w:rsid w:val="00EE34B6"/>
    <w:rsid w:val="00F36E00"/>
    <w:rsid w:val="00F41832"/>
    <w:rsid w:val="00F720D3"/>
    <w:rsid w:val="00F815E6"/>
    <w:rsid w:val="00FC2066"/>
    <w:rsid w:val="00FC236F"/>
    <w:rsid w:val="00FD2612"/>
    <w:rsid w:val="00FF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D1"/>
    <w:pPr>
      <w:widowControl w:val="0"/>
      <w:jc w:val="both"/>
    </w:pPr>
    <w:rPr>
      <w:rFonts w:ascii="Calibri" w:eastAsia="宋体" w:hAnsi="Calibri" w:cs="Times New Roman"/>
    </w:rPr>
  </w:style>
  <w:style w:type="paragraph" w:styleId="2">
    <w:name w:val="heading 2"/>
    <w:basedOn w:val="a"/>
    <w:next w:val="a"/>
    <w:link w:val="2Char"/>
    <w:qFormat/>
    <w:rsid w:val="00791957"/>
    <w:pPr>
      <w:keepNext/>
      <w:keepLines/>
      <w:spacing w:before="260" w:after="260" w:line="415" w:lineRule="auto"/>
      <w:outlineLvl w:val="1"/>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3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36F"/>
    <w:rPr>
      <w:sz w:val="18"/>
      <w:szCs w:val="18"/>
    </w:rPr>
  </w:style>
  <w:style w:type="paragraph" w:styleId="a4">
    <w:name w:val="footer"/>
    <w:basedOn w:val="a"/>
    <w:link w:val="Char0"/>
    <w:uiPriority w:val="99"/>
    <w:unhideWhenUsed/>
    <w:rsid w:val="00FC236F"/>
    <w:pPr>
      <w:tabs>
        <w:tab w:val="center" w:pos="4153"/>
        <w:tab w:val="right" w:pos="8306"/>
      </w:tabs>
      <w:snapToGrid w:val="0"/>
      <w:jc w:val="left"/>
    </w:pPr>
    <w:rPr>
      <w:sz w:val="18"/>
      <w:szCs w:val="18"/>
    </w:rPr>
  </w:style>
  <w:style w:type="character" w:customStyle="1" w:styleId="Char0">
    <w:name w:val="页脚 Char"/>
    <w:basedOn w:val="a0"/>
    <w:link w:val="a4"/>
    <w:uiPriority w:val="99"/>
    <w:rsid w:val="00FC236F"/>
    <w:rPr>
      <w:sz w:val="18"/>
      <w:szCs w:val="18"/>
    </w:rPr>
  </w:style>
  <w:style w:type="character" w:styleId="a5">
    <w:name w:val="Strong"/>
    <w:basedOn w:val="a0"/>
    <w:uiPriority w:val="22"/>
    <w:qFormat/>
    <w:rsid w:val="00FC236F"/>
    <w:rPr>
      <w:b/>
      <w:bCs/>
    </w:rPr>
  </w:style>
  <w:style w:type="paragraph" w:customStyle="1" w:styleId="p0">
    <w:name w:val="p0"/>
    <w:basedOn w:val="a"/>
    <w:rsid w:val="00FC236F"/>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FC236F"/>
    <w:rPr>
      <w:sz w:val="18"/>
      <w:szCs w:val="18"/>
    </w:rPr>
  </w:style>
  <w:style w:type="character" w:customStyle="1" w:styleId="Char1">
    <w:name w:val="批注框文本 Char"/>
    <w:basedOn w:val="a0"/>
    <w:link w:val="a6"/>
    <w:uiPriority w:val="99"/>
    <w:semiHidden/>
    <w:rsid w:val="00FC236F"/>
    <w:rPr>
      <w:sz w:val="18"/>
      <w:szCs w:val="18"/>
    </w:rPr>
  </w:style>
  <w:style w:type="paragraph" w:styleId="a7">
    <w:name w:val="Normal (Web)"/>
    <w:basedOn w:val="a"/>
    <w:uiPriority w:val="99"/>
    <w:semiHidden/>
    <w:unhideWhenUsed/>
    <w:rsid w:val="00EE34B6"/>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10"/>
    <w:qFormat/>
    <w:rsid w:val="00D306F9"/>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uiPriority w:val="10"/>
    <w:rsid w:val="00D306F9"/>
    <w:rPr>
      <w:rFonts w:asciiTheme="majorHAnsi" w:eastAsia="宋体" w:hAnsiTheme="majorHAnsi" w:cstheme="majorBidi"/>
      <w:b/>
      <w:bCs/>
      <w:sz w:val="32"/>
      <w:szCs w:val="32"/>
    </w:rPr>
  </w:style>
  <w:style w:type="table" w:styleId="a9">
    <w:name w:val="Table Grid"/>
    <w:basedOn w:val="a1"/>
    <w:uiPriority w:val="59"/>
    <w:rsid w:val="0011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D2D82"/>
    <w:pPr>
      <w:ind w:firstLineChars="200" w:firstLine="420"/>
    </w:pPr>
    <w:rPr>
      <w:b/>
      <w:sz w:val="24"/>
    </w:rPr>
  </w:style>
  <w:style w:type="character" w:customStyle="1" w:styleId="2Char">
    <w:name w:val="标题 2 Char"/>
    <w:basedOn w:val="a0"/>
    <w:link w:val="2"/>
    <w:rsid w:val="00791957"/>
    <w:rPr>
      <w:rFonts w:ascii="Arial" w:eastAsia="宋体" w:hAnsi="Arial" w:cs="Times New Roman"/>
      <w:b/>
      <w:sz w:val="28"/>
      <w:szCs w:val="20"/>
    </w:rPr>
  </w:style>
  <w:style w:type="paragraph" w:customStyle="1" w:styleId="Char3">
    <w:name w:val="Char"/>
    <w:basedOn w:val="a"/>
    <w:rsid w:val="00791957"/>
    <w:pPr>
      <w:adjustRightInd w:val="0"/>
      <w:spacing w:line="360" w:lineRule="atLeast"/>
      <w:textAlignment w:val="baseline"/>
    </w:pPr>
    <w:rPr>
      <w:rFonts w:ascii="宋体" w:hAnsi="宋体" w:cs="宋体"/>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D1"/>
    <w:pPr>
      <w:widowControl w:val="0"/>
      <w:jc w:val="both"/>
    </w:pPr>
    <w:rPr>
      <w:rFonts w:ascii="Calibri" w:eastAsia="宋体" w:hAnsi="Calibri" w:cs="Times New Roman"/>
    </w:rPr>
  </w:style>
  <w:style w:type="paragraph" w:styleId="2">
    <w:name w:val="heading 2"/>
    <w:basedOn w:val="a"/>
    <w:next w:val="a"/>
    <w:link w:val="2Char"/>
    <w:qFormat/>
    <w:rsid w:val="00791957"/>
    <w:pPr>
      <w:keepNext/>
      <w:keepLines/>
      <w:spacing w:before="260" w:after="260" w:line="415" w:lineRule="auto"/>
      <w:outlineLvl w:val="1"/>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3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36F"/>
    <w:rPr>
      <w:sz w:val="18"/>
      <w:szCs w:val="18"/>
    </w:rPr>
  </w:style>
  <w:style w:type="paragraph" w:styleId="a4">
    <w:name w:val="footer"/>
    <w:basedOn w:val="a"/>
    <w:link w:val="Char0"/>
    <w:uiPriority w:val="99"/>
    <w:unhideWhenUsed/>
    <w:rsid w:val="00FC236F"/>
    <w:pPr>
      <w:tabs>
        <w:tab w:val="center" w:pos="4153"/>
        <w:tab w:val="right" w:pos="8306"/>
      </w:tabs>
      <w:snapToGrid w:val="0"/>
      <w:jc w:val="left"/>
    </w:pPr>
    <w:rPr>
      <w:sz w:val="18"/>
      <w:szCs w:val="18"/>
    </w:rPr>
  </w:style>
  <w:style w:type="character" w:customStyle="1" w:styleId="Char0">
    <w:name w:val="页脚 Char"/>
    <w:basedOn w:val="a0"/>
    <w:link w:val="a4"/>
    <w:uiPriority w:val="99"/>
    <w:rsid w:val="00FC236F"/>
    <w:rPr>
      <w:sz w:val="18"/>
      <w:szCs w:val="18"/>
    </w:rPr>
  </w:style>
  <w:style w:type="character" w:styleId="a5">
    <w:name w:val="Strong"/>
    <w:basedOn w:val="a0"/>
    <w:uiPriority w:val="22"/>
    <w:qFormat/>
    <w:rsid w:val="00FC236F"/>
    <w:rPr>
      <w:b/>
      <w:bCs/>
    </w:rPr>
  </w:style>
  <w:style w:type="paragraph" w:customStyle="1" w:styleId="p0">
    <w:name w:val="p0"/>
    <w:basedOn w:val="a"/>
    <w:rsid w:val="00FC236F"/>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FC236F"/>
    <w:rPr>
      <w:sz w:val="18"/>
      <w:szCs w:val="18"/>
    </w:rPr>
  </w:style>
  <w:style w:type="character" w:customStyle="1" w:styleId="Char1">
    <w:name w:val="批注框文本 Char"/>
    <w:basedOn w:val="a0"/>
    <w:link w:val="a6"/>
    <w:uiPriority w:val="99"/>
    <w:semiHidden/>
    <w:rsid w:val="00FC236F"/>
    <w:rPr>
      <w:sz w:val="18"/>
      <w:szCs w:val="18"/>
    </w:rPr>
  </w:style>
  <w:style w:type="paragraph" w:styleId="a7">
    <w:name w:val="Normal (Web)"/>
    <w:basedOn w:val="a"/>
    <w:uiPriority w:val="99"/>
    <w:semiHidden/>
    <w:unhideWhenUsed/>
    <w:rsid w:val="00EE34B6"/>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10"/>
    <w:qFormat/>
    <w:rsid w:val="00D306F9"/>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uiPriority w:val="10"/>
    <w:rsid w:val="00D306F9"/>
    <w:rPr>
      <w:rFonts w:asciiTheme="majorHAnsi" w:eastAsia="宋体" w:hAnsiTheme="majorHAnsi" w:cstheme="majorBidi"/>
      <w:b/>
      <w:bCs/>
      <w:sz w:val="32"/>
      <w:szCs w:val="32"/>
    </w:rPr>
  </w:style>
  <w:style w:type="table" w:styleId="a9">
    <w:name w:val="Table Grid"/>
    <w:basedOn w:val="a1"/>
    <w:uiPriority w:val="59"/>
    <w:rsid w:val="0011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D2D82"/>
    <w:pPr>
      <w:ind w:firstLineChars="200" w:firstLine="420"/>
    </w:pPr>
    <w:rPr>
      <w:b/>
      <w:sz w:val="24"/>
    </w:rPr>
  </w:style>
  <w:style w:type="character" w:customStyle="1" w:styleId="2Char">
    <w:name w:val="标题 2 Char"/>
    <w:basedOn w:val="a0"/>
    <w:link w:val="2"/>
    <w:rsid w:val="00791957"/>
    <w:rPr>
      <w:rFonts w:ascii="Arial" w:eastAsia="宋体" w:hAnsi="Arial" w:cs="Times New Roman"/>
      <w:b/>
      <w:sz w:val="28"/>
      <w:szCs w:val="20"/>
    </w:rPr>
  </w:style>
  <w:style w:type="paragraph" w:customStyle="1" w:styleId="Char3">
    <w:name w:val="Char"/>
    <w:basedOn w:val="a"/>
    <w:rsid w:val="00791957"/>
    <w:pPr>
      <w:adjustRightInd w:val="0"/>
      <w:spacing w:line="360" w:lineRule="atLeast"/>
      <w:textAlignment w:val="baseline"/>
    </w:pPr>
    <w:rPr>
      <w:rFonts w:ascii="宋体" w:hAnsi="宋体" w:cs="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0698">
      <w:bodyDiv w:val="1"/>
      <w:marLeft w:val="0"/>
      <w:marRight w:val="0"/>
      <w:marTop w:val="0"/>
      <w:marBottom w:val="0"/>
      <w:divBdr>
        <w:top w:val="none" w:sz="0" w:space="0" w:color="auto"/>
        <w:left w:val="none" w:sz="0" w:space="0" w:color="auto"/>
        <w:bottom w:val="none" w:sz="0" w:space="0" w:color="auto"/>
        <w:right w:val="none" w:sz="0" w:space="0" w:color="auto"/>
      </w:divBdr>
    </w:div>
    <w:div w:id="871115929">
      <w:bodyDiv w:val="1"/>
      <w:marLeft w:val="0"/>
      <w:marRight w:val="0"/>
      <w:marTop w:val="0"/>
      <w:marBottom w:val="0"/>
      <w:divBdr>
        <w:top w:val="none" w:sz="0" w:space="0" w:color="auto"/>
        <w:left w:val="none" w:sz="0" w:space="0" w:color="auto"/>
        <w:bottom w:val="none" w:sz="0" w:space="0" w:color="auto"/>
        <w:right w:val="none" w:sz="0" w:space="0" w:color="auto"/>
      </w:divBdr>
      <w:divsChild>
        <w:div w:id="147065478">
          <w:marLeft w:val="0"/>
          <w:marRight w:val="0"/>
          <w:marTop w:val="0"/>
          <w:marBottom w:val="0"/>
          <w:divBdr>
            <w:top w:val="none" w:sz="0" w:space="0" w:color="auto"/>
            <w:left w:val="none" w:sz="0" w:space="0" w:color="auto"/>
            <w:bottom w:val="none" w:sz="0" w:space="0" w:color="auto"/>
            <w:right w:val="none" w:sz="0" w:space="0" w:color="auto"/>
          </w:divBdr>
        </w:div>
      </w:divsChild>
    </w:div>
    <w:div w:id="1465852771">
      <w:bodyDiv w:val="1"/>
      <w:marLeft w:val="0"/>
      <w:marRight w:val="0"/>
      <w:marTop w:val="0"/>
      <w:marBottom w:val="0"/>
      <w:divBdr>
        <w:top w:val="none" w:sz="0" w:space="0" w:color="auto"/>
        <w:left w:val="none" w:sz="0" w:space="0" w:color="auto"/>
        <w:bottom w:val="none" w:sz="0" w:space="0" w:color="auto"/>
        <w:right w:val="none" w:sz="0" w:space="0" w:color="auto"/>
      </w:divBdr>
    </w:div>
    <w:div w:id="1639262906">
      <w:bodyDiv w:val="1"/>
      <w:marLeft w:val="0"/>
      <w:marRight w:val="0"/>
      <w:marTop w:val="0"/>
      <w:marBottom w:val="0"/>
      <w:divBdr>
        <w:top w:val="none" w:sz="0" w:space="0" w:color="auto"/>
        <w:left w:val="none" w:sz="0" w:space="0" w:color="auto"/>
        <w:bottom w:val="none" w:sz="0" w:space="0" w:color="auto"/>
        <w:right w:val="none" w:sz="0" w:space="0" w:color="auto"/>
      </w:divBdr>
      <w:divsChild>
        <w:div w:id="1550023748">
          <w:marLeft w:val="0"/>
          <w:marRight w:val="0"/>
          <w:marTop w:val="0"/>
          <w:marBottom w:val="0"/>
          <w:divBdr>
            <w:top w:val="none" w:sz="0" w:space="0" w:color="auto"/>
            <w:left w:val="none" w:sz="0" w:space="0" w:color="auto"/>
            <w:bottom w:val="none" w:sz="0" w:space="0" w:color="auto"/>
            <w:right w:val="none" w:sz="0" w:space="0" w:color="auto"/>
          </w:divBdr>
        </w:div>
      </w:divsChild>
    </w:div>
    <w:div w:id="1730112925">
      <w:bodyDiv w:val="1"/>
      <w:marLeft w:val="0"/>
      <w:marRight w:val="0"/>
      <w:marTop w:val="0"/>
      <w:marBottom w:val="0"/>
      <w:divBdr>
        <w:top w:val="none" w:sz="0" w:space="0" w:color="auto"/>
        <w:left w:val="none" w:sz="0" w:space="0" w:color="auto"/>
        <w:bottom w:val="none" w:sz="0" w:space="0" w:color="auto"/>
        <w:right w:val="none" w:sz="0" w:space="0" w:color="auto"/>
      </w:divBdr>
    </w:div>
    <w:div w:id="1845239541">
      <w:bodyDiv w:val="1"/>
      <w:marLeft w:val="0"/>
      <w:marRight w:val="0"/>
      <w:marTop w:val="0"/>
      <w:marBottom w:val="0"/>
      <w:divBdr>
        <w:top w:val="none" w:sz="0" w:space="0" w:color="auto"/>
        <w:left w:val="none" w:sz="0" w:space="0" w:color="auto"/>
        <w:bottom w:val="none" w:sz="0" w:space="0" w:color="auto"/>
        <w:right w:val="none" w:sz="0" w:space="0" w:color="auto"/>
      </w:divBdr>
    </w:div>
    <w:div w:id="1858084028">
      <w:bodyDiv w:val="1"/>
      <w:marLeft w:val="0"/>
      <w:marRight w:val="0"/>
      <w:marTop w:val="0"/>
      <w:marBottom w:val="0"/>
      <w:divBdr>
        <w:top w:val="none" w:sz="0" w:space="0" w:color="auto"/>
        <w:left w:val="none" w:sz="0" w:space="0" w:color="auto"/>
        <w:bottom w:val="none" w:sz="0" w:space="0" w:color="auto"/>
        <w:right w:val="none" w:sz="0" w:space="0" w:color="auto"/>
      </w:divBdr>
    </w:div>
    <w:div w:id="1932201908">
      <w:bodyDiv w:val="1"/>
      <w:marLeft w:val="0"/>
      <w:marRight w:val="0"/>
      <w:marTop w:val="0"/>
      <w:marBottom w:val="0"/>
      <w:divBdr>
        <w:top w:val="none" w:sz="0" w:space="0" w:color="auto"/>
        <w:left w:val="none" w:sz="0" w:space="0" w:color="auto"/>
        <w:bottom w:val="none" w:sz="0" w:space="0" w:color="auto"/>
        <w:right w:val="none" w:sz="0" w:space="0" w:color="auto"/>
      </w:divBdr>
    </w:div>
    <w:div w:id="2122144475">
      <w:bodyDiv w:val="1"/>
      <w:marLeft w:val="0"/>
      <w:marRight w:val="0"/>
      <w:marTop w:val="0"/>
      <w:marBottom w:val="0"/>
      <w:divBdr>
        <w:top w:val="none" w:sz="0" w:space="0" w:color="auto"/>
        <w:left w:val="none" w:sz="0" w:space="0" w:color="auto"/>
        <w:bottom w:val="none" w:sz="0" w:space="0" w:color="auto"/>
        <w:right w:val="none" w:sz="0" w:space="0" w:color="auto"/>
      </w:divBdr>
      <w:divsChild>
        <w:div w:id="735709238">
          <w:marLeft w:val="0"/>
          <w:marRight w:val="0"/>
          <w:marTop w:val="0"/>
          <w:marBottom w:val="0"/>
          <w:divBdr>
            <w:top w:val="none" w:sz="0" w:space="0" w:color="auto"/>
            <w:left w:val="none" w:sz="0" w:space="0" w:color="auto"/>
            <w:bottom w:val="none" w:sz="0" w:space="0" w:color="auto"/>
            <w:right w:val="none" w:sz="0" w:space="0" w:color="auto"/>
          </w:divBdr>
          <w:divsChild>
            <w:div w:id="14592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shehr-30</dc:creator>
  <cp:lastModifiedBy>shehr-30</cp:lastModifiedBy>
  <cp:revision>7</cp:revision>
  <cp:lastPrinted>2015-05-25T07:35:00Z</cp:lastPrinted>
  <dcterms:created xsi:type="dcterms:W3CDTF">2015-05-21T08:09:00Z</dcterms:created>
  <dcterms:modified xsi:type="dcterms:W3CDTF">2015-05-25T07:36:00Z</dcterms:modified>
</cp:coreProperties>
</file>